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0449" w14:textId="05687D5D" w:rsidR="002E02D2" w:rsidRDefault="002E02D2" w:rsidP="002E02D2">
      <w:pPr>
        <w:pStyle w:val="Heading4"/>
      </w:pPr>
      <w:r>
        <w:t xml:space="preserve">Project </w:t>
      </w:r>
      <w:r w:rsidR="00CE2B91">
        <w:t>Control Planner</w:t>
      </w:r>
      <w:r>
        <w:t xml:space="preserve"> </w:t>
      </w:r>
      <w:r w:rsidR="007C11DA">
        <w:t>P</w:t>
      </w:r>
      <w:r w:rsidR="002F38FC">
        <w:t xml:space="preserve">ilot </w:t>
      </w:r>
      <w:r w:rsidR="007B516C">
        <w:t xml:space="preserve">Bootcamp </w:t>
      </w:r>
    </w:p>
    <w:p w14:paraId="693CB956" w14:textId="14FB6C9A" w:rsidR="00AC31B7" w:rsidRDefault="0079709A" w:rsidP="0079709A">
      <w:pPr>
        <w:pStyle w:val="Heading3"/>
      </w:pPr>
      <w:r>
        <w:t>Overview</w:t>
      </w:r>
    </w:p>
    <w:p w14:paraId="269D5BD7" w14:textId="201CD96C" w:rsidR="002A631F" w:rsidRDefault="00D33C60">
      <w:r>
        <w:t xml:space="preserve">Responding to the urgent need to attract and retain talent in the nuclear sector, </w:t>
      </w:r>
      <w:r w:rsidR="007B516C">
        <w:t xml:space="preserve">Cogent Skills, as the Nuclear Skills Strategy Group (NSSG), reporting into the Nuclear Skills Delivery Group, is </w:t>
      </w:r>
      <w:proofErr w:type="gramStart"/>
      <w:r w:rsidR="007B516C">
        <w:t>designing</w:t>
      </w:r>
      <w:proofErr w:type="gramEnd"/>
      <w:r w:rsidR="007B516C">
        <w:t xml:space="preserve"> and developing </w:t>
      </w:r>
      <w:r w:rsidR="002F38FC">
        <w:t xml:space="preserve">pilot </w:t>
      </w:r>
      <w:r w:rsidR="007B516C">
        <w:t xml:space="preserve">bootcamps for the nuclear sector. </w:t>
      </w:r>
    </w:p>
    <w:p w14:paraId="7415F87D" w14:textId="75F72D9A" w:rsidR="009000F2" w:rsidRDefault="00CA45DF">
      <w:r>
        <w:t xml:space="preserve">The pilot </w:t>
      </w:r>
      <w:r w:rsidR="009C1F0A">
        <w:t xml:space="preserve">Project Control Planner </w:t>
      </w:r>
      <w:r>
        <w:t>bootcamp aim</w:t>
      </w:r>
      <w:r w:rsidR="003E5B4B">
        <w:t>s</w:t>
      </w:r>
      <w:r>
        <w:t xml:space="preserve"> to: </w:t>
      </w:r>
    </w:p>
    <w:p w14:paraId="222E56F3" w14:textId="5A38915F" w:rsidR="00CA45DF" w:rsidRDefault="00CA45DF" w:rsidP="00CA45DF">
      <w:pPr>
        <w:pStyle w:val="ListParagraph"/>
        <w:numPr>
          <w:ilvl w:val="0"/>
          <w:numId w:val="7"/>
        </w:numPr>
      </w:pPr>
      <w:r>
        <w:t xml:space="preserve">Improve </w:t>
      </w:r>
      <w:proofErr w:type="gramStart"/>
      <w:r>
        <w:t>competence</w:t>
      </w:r>
      <w:proofErr w:type="gramEnd"/>
    </w:p>
    <w:p w14:paraId="42B77957" w14:textId="5154141C" w:rsidR="00CA45DF" w:rsidRDefault="00CA45DF" w:rsidP="00CA45DF">
      <w:pPr>
        <w:pStyle w:val="ListParagraph"/>
        <w:numPr>
          <w:ilvl w:val="0"/>
          <w:numId w:val="7"/>
        </w:numPr>
      </w:pPr>
      <w:r>
        <w:t xml:space="preserve">Accelerate time to </w:t>
      </w:r>
      <w:proofErr w:type="gramStart"/>
      <w:r>
        <w:t>capability</w:t>
      </w:r>
      <w:proofErr w:type="gramEnd"/>
      <w:r>
        <w:t xml:space="preserve"> </w:t>
      </w:r>
    </w:p>
    <w:p w14:paraId="543858F5" w14:textId="4AFF02C9" w:rsidR="00CA45DF" w:rsidRDefault="00CA45DF" w:rsidP="00CA45DF">
      <w:pPr>
        <w:pStyle w:val="ListParagraph"/>
        <w:numPr>
          <w:ilvl w:val="0"/>
          <w:numId w:val="7"/>
        </w:numPr>
      </w:pPr>
      <w:r>
        <w:t xml:space="preserve">Increase </w:t>
      </w:r>
      <w:proofErr w:type="gramStart"/>
      <w:r>
        <w:t>capacity</w:t>
      </w:r>
      <w:proofErr w:type="gramEnd"/>
      <w:r>
        <w:t xml:space="preserve"> </w:t>
      </w:r>
    </w:p>
    <w:p w14:paraId="01745AC4" w14:textId="2BDAD84C" w:rsidR="00CA45DF" w:rsidRDefault="00CC7D83" w:rsidP="00CA45DF">
      <w:pPr>
        <w:pStyle w:val="ListParagraph"/>
        <w:numPr>
          <w:ilvl w:val="0"/>
          <w:numId w:val="7"/>
        </w:numPr>
      </w:pPr>
      <w:r>
        <w:t>Develop</w:t>
      </w:r>
      <w:r w:rsidR="00CA45DF">
        <w:t xml:space="preserve"> </w:t>
      </w:r>
      <w:proofErr w:type="gramStart"/>
      <w:r w:rsidR="00CA45DF">
        <w:t>experience</w:t>
      </w:r>
      <w:proofErr w:type="gramEnd"/>
      <w:r w:rsidR="00CA45DF">
        <w:t xml:space="preserve"> </w:t>
      </w:r>
    </w:p>
    <w:p w14:paraId="43ED739B" w14:textId="1E2E93D6" w:rsidR="00A93665" w:rsidRDefault="00C905C9" w:rsidP="003E5B4B">
      <w:r>
        <w:t xml:space="preserve">The aim of the bootcamps is to enable </w:t>
      </w:r>
      <w:r w:rsidR="00DE6D73">
        <w:t xml:space="preserve">individuals in </w:t>
      </w:r>
      <w:r>
        <w:t xml:space="preserve">“mid-career” to </w:t>
      </w:r>
      <w:r w:rsidR="003541D9">
        <w:t xml:space="preserve">develop their knowledge, skills and behaviours to be able to </w:t>
      </w:r>
      <w:r w:rsidR="00575B65">
        <w:t>advance their career</w:t>
      </w:r>
      <w:r w:rsidR="003541D9">
        <w:t xml:space="preserve"> in</w:t>
      </w:r>
      <w:r>
        <w:t xml:space="preserve"> the nuclear </w:t>
      </w:r>
      <w:proofErr w:type="gramStart"/>
      <w:r>
        <w:t>sector</w:t>
      </w:r>
      <w:r w:rsidR="003541D9">
        <w:t>, and</w:t>
      </w:r>
      <w:proofErr w:type="gramEnd"/>
      <w:r w:rsidR="003541D9">
        <w:t xml:space="preserve"> accelerate the time it takes to become </w:t>
      </w:r>
      <w:r w:rsidR="00A50264">
        <w:t xml:space="preserve">a </w:t>
      </w:r>
      <w:r w:rsidR="003541D9">
        <w:t xml:space="preserve">capable and competent </w:t>
      </w:r>
      <w:r w:rsidR="00A50264">
        <w:t>project control planner</w:t>
      </w:r>
      <w:r w:rsidR="003541D9">
        <w:t>.</w:t>
      </w:r>
    </w:p>
    <w:p w14:paraId="05DAF195" w14:textId="1893713D" w:rsidR="00A93665" w:rsidRDefault="00585797" w:rsidP="00A93665">
      <w:pPr>
        <w:pStyle w:val="Heading3"/>
      </w:pPr>
      <w:r>
        <w:t xml:space="preserve">Your help is needed! </w:t>
      </w:r>
    </w:p>
    <w:p w14:paraId="03BD7479" w14:textId="77777777" w:rsidR="004B0638" w:rsidRDefault="004B0638" w:rsidP="004B0638">
      <w:r>
        <w:t xml:space="preserve">We are seeking support from employers and other stakeholders to identify and recruit candidates onto the bootcamp. </w:t>
      </w:r>
    </w:p>
    <w:p w14:paraId="162A0307" w14:textId="77777777" w:rsidR="004B0638" w:rsidRDefault="004B0638" w:rsidP="004B0638">
      <w:pPr>
        <w:pStyle w:val="ListParagraph"/>
        <w:numPr>
          <w:ilvl w:val="0"/>
          <w:numId w:val="11"/>
        </w:numPr>
      </w:pPr>
      <w:r>
        <w:t xml:space="preserve">Do you employ any individuals that might benefit from the opportunity? </w:t>
      </w:r>
    </w:p>
    <w:p w14:paraId="64C2D871" w14:textId="77777777" w:rsidR="004B0638" w:rsidRDefault="004B0638" w:rsidP="004B0638">
      <w:pPr>
        <w:pStyle w:val="ListParagraph"/>
        <w:numPr>
          <w:ilvl w:val="0"/>
          <w:numId w:val="11"/>
        </w:numPr>
      </w:pPr>
      <w:r>
        <w:t xml:space="preserve">Are there a group of employees that would benefit from the opportunity? </w:t>
      </w:r>
    </w:p>
    <w:p w14:paraId="21F64A09" w14:textId="77777777" w:rsidR="004B0638" w:rsidRDefault="004B0638" w:rsidP="004B0638">
      <w:pPr>
        <w:pStyle w:val="ListParagraph"/>
        <w:numPr>
          <w:ilvl w:val="0"/>
          <w:numId w:val="11"/>
        </w:numPr>
      </w:pPr>
      <w:r>
        <w:t>Can you identify suitable individuals from your supply chain partners?</w:t>
      </w:r>
    </w:p>
    <w:p w14:paraId="0082ECBA" w14:textId="77777777" w:rsidR="004B0638" w:rsidRDefault="004B0638" w:rsidP="004B0638">
      <w:r>
        <w:t xml:space="preserve">We are planning a webinar to support HR and personnel departments on the </w:t>
      </w:r>
      <w:proofErr w:type="gramStart"/>
      <w:r>
        <w:t>17</w:t>
      </w:r>
      <w:r w:rsidRPr="00EC2FB4">
        <w:rPr>
          <w:vertAlign w:val="superscript"/>
        </w:rPr>
        <w:t>th</w:t>
      </w:r>
      <w:proofErr w:type="gramEnd"/>
      <w:r>
        <w:t xml:space="preserve"> April.  </w:t>
      </w:r>
    </w:p>
    <w:p w14:paraId="39C04A8D" w14:textId="77777777" w:rsidR="004B0638" w:rsidRDefault="004B0638" w:rsidP="004B0638">
      <w:pPr>
        <w:rPr>
          <w:i/>
          <w:iCs/>
        </w:rPr>
      </w:pPr>
      <w:r>
        <w:rPr>
          <w:i/>
          <w:iCs/>
        </w:rPr>
        <w:t>Please nominate participants for the training (participant nomination form) If you have any queries regarding the training please contact (email address)</w:t>
      </w:r>
      <w:r w:rsidRPr="00E10D61">
        <w:rPr>
          <w:i/>
          <w:iCs/>
        </w:rPr>
        <w:t xml:space="preserve"> </w:t>
      </w:r>
    </w:p>
    <w:p w14:paraId="492A3A6D" w14:textId="4D24115E" w:rsidR="005A6B9C" w:rsidRPr="003541D9" w:rsidRDefault="004E55DB" w:rsidP="0079709A">
      <w:pPr>
        <w:pStyle w:val="Heading3"/>
      </w:pPr>
      <w:r>
        <w:br/>
      </w:r>
      <w:r w:rsidR="00AF5B24">
        <w:t>About the Pilot Bootcamp</w:t>
      </w:r>
      <w:r w:rsidR="00864243" w:rsidRPr="003541D9">
        <w:t xml:space="preserve"> </w:t>
      </w:r>
    </w:p>
    <w:p w14:paraId="60EE91B2" w14:textId="5E91803E" w:rsidR="00CC76D8" w:rsidRDefault="004A157F">
      <w:r>
        <w:t>Delivery t</w:t>
      </w:r>
      <w:r w:rsidR="00CC76D8">
        <w:t xml:space="preserve">imeline needs to be identified and confirmed with </w:t>
      </w:r>
      <w:proofErr w:type="gramStart"/>
      <w:r w:rsidR="00CC76D8">
        <w:t>providers</w:t>
      </w:r>
      <w:r>
        <w:t>,</w:t>
      </w:r>
      <w:proofErr w:type="gramEnd"/>
      <w:r>
        <w:t xml:space="preserve"> however we anticipate </w:t>
      </w:r>
      <w:r w:rsidRPr="003541D9">
        <w:t>bootcamps will start in May 2024</w:t>
      </w:r>
      <w:r w:rsidR="00CC76D8" w:rsidRPr="003541D9">
        <w:t>.</w:t>
      </w:r>
      <w:r w:rsidR="00CC76D8">
        <w:t xml:space="preserve"> </w:t>
      </w:r>
    </w:p>
    <w:p w14:paraId="43260018" w14:textId="7E8A0BEC" w:rsidR="00547924" w:rsidRDefault="00071C9B" w:rsidP="00547924">
      <w:pPr>
        <w:rPr>
          <w:rStyle w:val="ui-provider"/>
        </w:rPr>
      </w:pPr>
      <w:r>
        <w:rPr>
          <w:b/>
          <w:bCs/>
        </w:rPr>
        <w:t>Candidates</w:t>
      </w:r>
      <w:r w:rsidR="00547924">
        <w:rPr>
          <w:rStyle w:val="ui-provider"/>
        </w:rPr>
        <w:t xml:space="preserve">: </w:t>
      </w:r>
      <w:r w:rsidR="00547924">
        <w:rPr>
          <w:rStyle w:val="ui-provider"/>
        </w:rPr>
        <w:tab/>
      </w:r>
      <w:r w:rsidR="00A34ECE">
        <w:rPr>
          <w:rStyle w:val="ui-provider"/>
        </w:rPr>
        <w:t>25</w:t>
      </w:r>
      <w:r w:rsidR="00547924">
        <w:rPr>
          <w:rStyle w:val="ui-provider"/>
        </w:rPr>
        <w:t xml:space="preserve"> </w:t>
      </w:r>
    </w:p>
    <w:p w14:paraId="23DE758F" w14:textId="708B22C5" w:rsidR="00547924" w:rsidRDefault="00547924" w:rsidP="00547924">
      <w:pPr>
        <w:rPr>
          <w:rStyle w:val="ui-provider"/>
        </w:rPr>
      </w:pPr>
      <w:r w:rsidRPr="00EE0EBB">
        <w:rPr>
          <w:rStyle w:val="ui-provider"/>
          <w:b/>
          <w:bCs/>
        </w:rPr>
        <w:t>Duration</w:t>
      </w:r>
      <w:r>
        <w:rPr>
          <w:rStyle w:val="ui-provider"/>
        </w:rPr>
        <w:t xml:space="preserve">: </w:t>
      </w:r>
      <w:r>
        <w:rPr>
          <w:rStyle w:val="ui-provider"/>
        </w:rPr>
        <w:tab/>
      </w:r>
      <w:r w:rsidR="00A34ECE">
        <w:rPr>
          <w:rStyle w:val="ui-provider"/>
        </w:rPr>
        <w:t>21 days over 11-12</w:t>
      </w:r>
      <w:r>
        <w:rPr>
          <w:rStyle w:val="ui-provider"/>
        </w:rPr>
        <w:t xml:space="preserve"> weeks</w:t>
      </w:r>
    </w:p>
    <w:p w14:paraId="2850A473" w14:textId="1CCB64AE" w:rsidR="00547924" w:rsidRDefault="00547924" w:rsidP="00A726E6">
      <w:pPr>
        <w:ind w:left="1440" w:hanging="1440"/>
        <w:rPr>
          <w:rStyle w:val="ui-provider"/>
        </w:rPr>
      </w:pPr>
      <w:r w:rsidRPr="00EE0EBB">
        <w:rPr>
          <w:rStyle w:val="ui-provider"/>
          <w:b/>
          <w:bCs/>
        </w:rPr>
        <w:t>Location</w:t>
      </w:r>
      <w:r>
        <w:rPr>
          <w:rStyle w:val="ui-provider"/>
        </w:rPr>
        <w:t xml:space="preserve">: </w:t>
      </w:r>
      <w:r>
        <w:rPr>
          <w:rStyle w:val="ui-provider"/>
        </w:rPr>
        <w:tab/>
      </w:r>
      <w:r w:rsidR="00A34ECE">
        <w:rPr>
          <w:rStyle w:val="ui-provider"/>
        </w:rPr>
        <w:t xml:space="preserve">2020 Project Management </w:t>
      </w:r>
      <w:r w:rsidR="00A726E6">
        <w:rPr>
          <w:rStyle w:val="ui-provider"/>
        </w:rPr>
        <w:t>offices (</w:t>
      </w:r>
      <w:r w:rsidR="00E74DFE">
        <w:rPr>
          <w:rStyle w:val="ui-provider"/>
        </w:rPr>
        <w:t xml:space="preserve">tbc; </w:t>
      </w:r>
      <w:r w:rsidR="00A726E6" w:rsidRPr="00A726E6">
        <w:rPr>
          <w:rStyle w:val="ui-provider"/>
        </w:rPr>
        <w:t xml:space="preserve">Warrington, Workington, Bristol, London, </w:t>
      </w:r>
      <w:r w:rsidR="00A726E6">
        <w:rPr>
          <w:rStyle w:val="ui-provider"/>
        </w:rPr>
        <w:t>or</w:t>
      </w:r>
      <w:r w:rsidR="00A726E6" w:rsidRPr="00A726E6">
        <w:rPr>
          <w:rStyle w:val="ui-provider"/>
        </w:rPr>
        <w:t xml:space="preserve"> Manchester</w:t>
      </w:r>
      <w:r w:rsidR="00A726E6">
        <w:rPr>
          <w:rStyle w:val="ui-provider"/>
        </w:rPr>
        <w:t>)</w:t>
      </w:r>
    </w:p>
    <w:p w14:paraId="69B1DD08" w14:textId="32D8287A" w:rsidR="00A34ECE" w:rsidRDefault="00A34ECE" w:rsidP="00D41D7B">
      <w:pPr>
        <w:pStyle w:val="ListParagraph"/>
        <w:numPr>
          <w:ilvl w:val="0"/>
          <w:numId w:val="9"/>
        </w:numPr>
      </w:pPr>
      <w:r>
        <w:rPr>
          <w:rStyle w:val="ui-provider"/>
        </w:rPr>
        <w:t>For individuals within industry that are newly starting out on or want to switch to become Project Control Planners, training is fully funded, 2 day per week commitment required T&amp;M for employer to pick up</w:t>
      </w:r>
      <w:r w:rsidR="00A726E6">
        <w:rPr>
          <w:rStyle w:val="ui-provider"/>
        </w:rPr>
        <w:t>.</w:t>
      </w:r>
    </w:p>
    <w:p w14:paraId="1DC29582" w14:textId="4CEE6043" w:rsidR="004B5320" w:rsidRDefault="004B5320" w:rsidP="00D41D7B">
      <w:pPr>
        <w:pStyle w:val="ListParagraph"/>
        <w:numPr>
          <w:ilvl w:val="0"/>
          <w:numId w:val="9"/>
        </w:numPr>
        <w:rPr>
          <w:rStyle w:val="ui-provider"/>
        </w:rPr>
      </w:pPr>
      <w:r>
        <w:rPr>
          <w:rStyle w:val="ui-provider"/>
        </w:rPr>
        <w:t xml:space="preserve">This course will provide a clear and exciting pathway for both new entrants to the profession and those wishing to increase their skill-base to transition into a planning focused career. </w:t>
      </w:r>
    </w:p>
    <w:p w14:paraId="4829F0B5" w14:textId="37EAE522" w:rsidR="00217412" w:rsidRDefault="004B5320" w:rsidP="00D41D7B">
      <w:pPr>
        <w:pStyle w:val="ListParagraph"/>
        <w:numPr>
          <w:ilvl w:val="0"/>
          <w:numId w:val="9"/>
        </w:numPr>
        <w:rPr>
          <w:rStyle w:val="ui-provider"/>
        </w:rPr>
      </w:pPr>
      <w:r>
        <w:rPr>
          <w:rStyle w:val="ui-provider"/>
        </w:rPr>
        <w:t xml:space="preserve">We will provide both knowledge and the platform of application, where participants will gain confidence in their new skills. The training will be specific to project controls and will integrate best practice from across the nuclear industry. </w:t>
      </w:r>
    </w:p>
    <w:p w14:paraId="41763350" w14:textId="77777777" w:rsidR="00217412" w:rsidRDefault="004B5320" w:rsidP="00D41D7B">
      <w:pPr>
        <w:pStyle w:val="ListParagraph"/>
        <w:numPr>
          <w:ilvl w:val="0"/>
          <w:numId w:val="9"/>
        </w:numPr>
      </w:pPr>
      <w:r>
        <w:rPr>
          <w:rStyle w:val="ui-provider"/>
        </w:rPr>
        <w:lastRenderedPageBreak/>
        <w:t>The method of delivery will instil confidence in the participants and provide measured assurance to employers of the demonstrable capabilities of the attendees.</w:t>
      </w:r>
    </w:p>
    <w:p w14:paraId="4CBF285C" w14:textId="45D67742" w:rsidR="0097699C" w:rsidRDefault="004B5320" w:rsidP="00547924">
      <w:pPr>
        <w:pStyle w:val="ListParagraph"/>
        <w:numPr>
          <w:ilvl w:val="0"/>
          <w:numId w:val="9"/>
        </w:numPr>
        <w:rPr>
          <w:rStyle w:val="ui-provider"/>
        </w:rPr>
      </w:pPr>
      <w:r>
        <w:rPr>
          <w:rStyle w:val="ui-provider"/>
        </w:rPr>
        <w:t>The course will ensure that the learning is properly embedded through careful application of the knowledge taught. It will employ an industry specific simulation and use relevant</w:t>
      </w:r>
      <w:r w:rsidR="00C85991">
        <w:rPr>
          <w:rStyle w:val="ui-provider"/>
        </w:rPr>
        <w:t xml:space="preserve"> </w:t>
      </w:r>
      <w:r>
        <w:rPr>
          <w:rStyle w:val="ui-provider"/>
        </w:rPr>
        <w:t>terminology and process. It will be cognisant of the constraints and specific needs of the nuclear industry. The attendees will be expected to fulfil assignment obligations to ensure a measured demonstration of effort and will need to commit to personal actions to be actioned within their workplace to bring real benefits to themselves and their employer.</w:t>
      </w:r>
    </w:p>
    <w:p w14:paraId="46E11608" w14:textId="7D7C0E6E" w:rsidR="004B5F16" w:rsidRPr="00542767" w:rsidRDefault="004B5F16" w:rsidP="00542767">
      <w:pPr>
        <w:ind w:left="360"/>
        <w:rPr>
          <w:shd w:val="clear" w:color="auto" w:fill="FFFFFF"/>
          <w:lang w:eastAsia="en-GB"/>
        </w:rPr>
      </w:pPr>
      <w:r w:rsidRPr="00542767">
        <w:rPr>
          <w:shd w:val="clear" w:color="auto" w:fill="FFFFFF"/>
          <w:lang w:eastAsia="en-GB"/>
        </w:rPr>
        <w:t xml:space="preserve">The training would be broken down into 10 Units </w:t>
      </w:r>
      <w:r w:rsidR="00542767" w:rsidRPr="00542767">
        <w:rPr>
          <w:shd w:val="clear" w:color="auto" w:fill="FFFFFF"/>
          <w:lang w:eastAsia="en-GB"/>
        </w:rPr>
        <w:t xml:space="preserve">run over 11 weeks </w:t>
      </w:r>
      <w:r w:rsidRPr="00542767">
        <w:rPr>
          <w:shd w:val="clear" w:color="auto" w:fill="FFFFFF"/>
          <w:lang w:eastAsia="en-GB"/>
        </w:rPr>
        <w:t>as shown in the image below. The timings of the sessions would be 09:00 – 16:30 with relevant breaks throughout the day.</w:t>
      </w:r>
    </w:p>
    <w:p w14:paraId="44170D4B" w14:textId="77777777" w:rsidR="004B5F16" w:rsidRPr="004B5F16" w:rsidRDefault="004B5F16" w:rsidP="004B5F16">
      <w:pPr>
        <w:pStyle w:val="ListParagraph"/>
        <w:rPr>
          <w:shd w:val="clear" w:color="auto" w:fill="FFFFFF"/>
          <w:lang w:eastAsia="en-GB"/>
        </w:rPr>
      </w:pPr>
      <w:r w:rsidRPr="00BD0BBF">
        <w:rPr>
          <w:noProof/>
        </w:rPr>
        <w:t xml:space="preserve"> </w:t>
      </w:r>
      <w:r w:rsidRPr="00BD0BBF">
        <w:rPr>
          <w:noProof/>
          <w:shd w:val="clear" w:color="auto" w:fill="FFFFFF"/>
          <w:lang w:eastAsia="en-GB"/>
        </w:rPr>
        <w:drawing>
          <wp:inline distT="0" distB="0" distL="0" distR="0" wp14:anchorId="4365CEA9" wp14:editId="33B6101F">
            <wp:extent cx="5731510" cy="2882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882900"/>
                    </a:xfrm>
                    <a:prstGeom prst="rect">
                      <a:avLst/>
                    </a:prstGeom>
                  </pic:spPr>
                </pic:pic>
              </a:graphicData>
            </a:graphic>
          </wp:inline>
        </w:drawing>
      </w:r>
    </w:p>
    <w:p w14:paraId="599E3FEF" w14:textId="77777777" w:rsidR="004B5F16" w:rsidRDefault="004B5F16" w:rsidP="004B5F16">
      <w:pPr>
        <w:rPr>
          <w:rStyle w:val="ui-provider"/>
        </w:rPr>
      </w:pPr>
    </w:p>
    <w:sectPr w:rsidR="004B5F16" w:rsidSect="0072714B">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5F0B" w14:textId="77777777" w:rsidR="00220037" w:rsidRDefault="00220037" w:rsidP="00220037">
      <w:pPr>
        <w:spacing w:after="0" w:line="240" w:lineRule="auto"/>
      </w:pPr>
      <w:r>
        <w:separator/>
      </w:r>
    </w:p>
  </w:endnote>
  <w:endnote w:type="continuationSeparator" w:id="0">
    <w:p w14:paraId="78848D18" w14:textId="77777777" w:rsidR="00220037" w:rsidRDefault="00220037" w:rsidP="0022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5F96" w14:textId="77777777" w:rsidR="00220037" w:rsidRDefault="00220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8CA7" w14:textId="77777777" w:rsidR="00220037" w:rsidRDefault="00220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D734" w14:textId="77777777" w:rsidR="00220037" w:rsidRDefault="0022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B174C" w14:textId="77777777" w:rsidR="00220037" w:rsidRDefault="00220037" w:rsidP="00220037">
      <w:pPr>
        <w:spacing w:after="0" w:line="240" w:lineRule="auto"/>
      </w:pPr>
      <w:r>
        <w:separator/>
      </w:r>
    </w:p>
  </w:footnote>
  <w:footnote w:type="continuationSeparator" w:id="0">
    <w:p w14:paraId="68544418" w14:textId="77777777" w:rsidR="00220037" w:rsidRDefault="00220037" w:rsidP="00220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A759" w14:textId="77777777" w:rsidR="00220037" w:rsidRDefault="00220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CE12" w14:textId="5B5C1B74" w:rsidR="00220037" w:rsidRDefault="00220037">
    <w:pPr>
      <w:pStyle w:val="Header"/>
    </w:pPr>
    <w:r>
      <w:rPr>
        <w:noProof/>
      </w:rPr>
      <w:drawing>
        <wp:anchor distT="0" distB="0" distL="114300" distR="114300" simplePos="0" relativeHeight="251658240" behindDoc="0" locked="0" layoutInCell="1" allowOverlap="1" wp14:anchorId="77961577" wp14:editId="3D428F32">
          <wp:simplePos x="0" y="0"/>
          <wp:positionH relativeFrom="column">
            <wp:posOffset>4162425</wp:posOffset>
          </wp:positionH>
          <wp:positionV relativeFrom="paragraph">
            <wp:posOffset>-306705</wp:posOffset>
          </wp:positionV>
          <wp:extent cx="1476375" cy="522931"/>
          <wp:effectExtent l="0" t="0" r="0" b="0"/>
          <wp:wrapNone/>
          <wp:docPr id="144963522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635220"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52293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4F85" w14:textId="77777777" w:rsidR="00220037" w:rsidRDefault="00220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2E9"/>
    <w:multiLevelType w:val="hybridMultilevel"/>
    <w:tmpl w:val="BE62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E225C"/>
    <w:multiLevelType w:val="hybridMultilevel"/>
    <w:tmpl w:val="AC9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07A5F"/>
    <w:multiLevelType w:val="hybridMultilevel"/>
    <w:tmpl w:val="A8E8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9729B"/>
    <w:multiLevelType w:val="hybridMultilevel"/>
    <w:tmpl w:val="E80A878E"/>
    <w:lvl w:ilvl="0" w:tplc="CB6C63E4">
      <w:start w:val="1"/>
      <w:numFmt w:val="bullet"/>
      <w:lvlText w:val="•"/>
      <w:lvlJc w:val="left"/>
      <w:pPr>
        <w:tabs>
          <w:tab w:val="num" w:pos="720"/>
        </w:tabs>
        <w:ind w:left="720" w:hanging="360"/>
      </w:pPr>
      <w:rPr>
        <w:rFonts w:ascii="Arial" w:hAnsi="Arial" w:hint="default"/>
      </w:rPr>
    </w:lvl>
    <w:lvl w:ilvl="1" w:tplc="B65EE82C" w:tentative="1">
      <w:start w:val="1"/>
      <w:numFmt w:val="bullet"/>
      <w:lvlText w:val="•"/>
      <w:lvlJc w:val="left"/>
      <w:pPr>
        <w:tabs>
          <w:tab w:val="num" w:pos="1440"/>
        </w:tabs>
        <w:ind w:left="1440" w:hanging="360"/>
      </w:pPr>
      <w:rPr>
        <w:rFonts w:ascii="Arial" w:hAnsi="Arial" w:hint="default"/>
      </w:rPr>
    </w:lvl>
    <w:lvl w:ilvl="2" w:tplc="720CABDE" w:tentative="1">
      <w:start w:val="1"/>
      <w:numFmt w:val="bullet"/>
      <w:lvlText w:val="•"/>
      <w:lvlJc w:val="left"/>
      <w:pPr>
        <w:tabs>
          <w:tab w:val="num" w:pos="2160"/>
        </w:tabs>
        <w:ind w:left="2160" w:hanging="360"/>
      </w:pPr>
      <w:rPr>
        <w:rFonts w:ascii="Arial" w:hAnsi="Arial" w:hint="default"/>
      </w:rPr>
    </w:lvl>
    <w:lvl w:ilvl="3" w:tplc="0C82286E" w:tentative="1">
      <w:start w:val="1"/>
      <w:numFmt w:val="bullet"/>
      <w:lvlText w:val="•"/>
      <w:lvlJc w:val="left"/>
      <w:pPr>
        <w:tabs>
          <w:tab w:val="num" w:pos="2880"/>
        </w:tabs>
        <w:ind w:left="2880" w:hanging="360"/>
      </w:pPr>
      <w:rPr>
        <w:rFonts w:ascii="Arial" w:hAnsi="Arial" w:hint="default"/>
      </w:rPr>
    </w:lvl>
    <w:lvl w:ilvl="4" w:tplc="8578B788" w:tentative="1">
      <w:start w:val="1"/>
      <w:numFmt w:val="bullet"/>
      <w:lvlText w:val="•"/>
      <w:lvlJc w:val="left"/>
      <w:pPr>
        <w:tabs>
          <w:tab w:val="num" w:pos="3600"/>
        </w:tabs>
        <w:ind w:left="3600" w:hanging="360"/>
      </w:pPr>
      <w:rPr>
        <w:rFonts w:ascii="Arial" w:hAnsi="Arial" w:hint="default"/>
      </w:rPr>
    </w:lvl>
    <w:lvl w:ilvl="5" w:tplc="5EA43BEC" w:tentative="1">
      <w:start w:val="1"/>
      <w:numFmt w:val="bullet"/>
      <w:lvlText w:val="•"/>
      <w:lvlJc w:val="left"/>
      <w:pPr>
        <w:tabs>
          <w:tab w:val="num" w:pos="4320"/>
        </w:tabs>
        <w:ind w:left="4320" w:hanging="360"/>
      </w:pPr>
      <w:rPr>
        <w:rFonts w:ascii="Arial" w:hAnsi="Arial" w:hint="default"/>
      </w:rPr>
    </w:lvl>
    <w:lvl w:ilvl="6" w:tplc="38687D98" w:tentative="1">
      <w:start w:val="1"/>
      <w:numFmt w:val="bullet"/>
      <w:lvlText w:val="•"/>
      <w:lvlJc w:val="left"/>
      <w:pPr>
        <w:tabs>
          <w:tab w:val="num" w:pos="5040"/>
        </w:tabs>
        <w:ind w:left="5040" w:hanging="360"/>
      </w:pPr>
      <w:rPr>
        <w:rFonts w:ascii="Arial" w:hAnsi="Arial" w:hint="default"/>
      </w:rPr>
    </w:lvl>
    <w:lvl w:ilvl="7" w:tplc="A53692A2" w:tentative="1">
      <w:start w:val="1"/>
      <w:numFmt w:val="bullet"/>
      <w:lvlText w:val="•"/>
      <w:lvlJc w:val="left"/>
      <w:pPr>
        <w:tabs>
          <w:tab w:val="num" w:pos="5760"/>
        </w:tabs>
        <w:ind w:left="5760" w:hanging="360"/>
      </w:pPr>
      <w:rPr>
        <w:rFonts w:ascii="Arial" w:hAnsi="Arial" w:hint="default"/>
      </w:rPr>
    </w:lvl>
    <w:lvl w:ilvl="8" w:tplc="B40CAE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993B4B"/>
    <w:multiLevelType w:val="hybridMultilevel"/>
    <w:tmpl w:val="FE0E0B3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55027610"/>
    <w:multiLevelType w:val="hybridMultilevel"/>
    <w:tmpl w:val="4EB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33D59"/>
    <w:multiLevelType w:val="hybridMultilevel"/>
    <w:tmpl w:val="5F56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B000F"/>
    <w:multiLevelType w:val="hybridMultilevel"/>
    <w:tmpl w:val="EA5E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637CF"/>
    <w:multiLevelType w:val="hybridMultilevel"/>
    <w:tmpl w:val="69D4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66386"/>
    <w:multiLevelType w:val="hybridMultilevel"/>
    <w:tmpl w:val="A34E5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531EE6"/>
    <w:multiLevelType w:val="hybridMultilevel"/>
    <w:tmpl w:val="3C70F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140995">
    <w:abstractNumId w:val="10"/>
  </w:num>
  <w:num w:numId="2" w16cid:durableId="454758578">
    <w:abstractNumId w:val="4"/>
  </w:num>
  <w:num w:numId="3" w16cid:durableId="1295210881">
    <w:abstractNumId w:val="0"/>
  </w:num>
  <w:num w:numId="4" w16cid:durableId="2038848758">
    <w:abstractNumId w:val="1"/>
  </w:num>
  <w:num w:numId="5" w16cid:durableId="279996809">
    <w:abstractNumId w:val="9"/>
  </w:num>
  <w:num w:numId="6" w16cid:durableId="1774592357">
    <w:abstractNumId w:val="7"/>
  </w:num>
  <w:num w:numId="7" w16cid:durableId="1010521976">
    <w:abstractNumId w:val="5"/>
  </w:num>
  <w:num w:numId="8" w16cid:durableId="325400301">
    <w:abstractNumId w:val="3"/>
  </w:num>
  <w:num w:numId="9" w16cid:durableId="1303078016">
    <w:abstractNumId w:val="6"/>
  </w:num>
  <w:num w:numId="10" w16cid:durableId="624392289">
    <w:abstractNumId w:val="8"/>
  </w:num>
  <w:num w:numId="11" w16cid:durableId="1836844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B9"/>
    <w:rsid w:val="00012477"/>
    <w:rsid w:val="0002604B"/>
    <w:rsid w:val="00031F0A"/>
    <w:rsid w:val="00043596"/>
    <w:rsid w:val="0006611C"/>
    <w:rsid w:val="00066D64"/>
    <w:rsid w:val="00071C9B"/>
    <w:rsid w:val="000B3FBF"/>
    <w:rsid w:val="000C1AB9"/>
    <w:rsid w:val="000E541F"/>
    <w:rsid w:val="0013519F"/>
    <w:rsid w:val="001A2A03"/>
    <w:rsid w:val="001E218F"/>
    <w:rsid w:val="001F4B3C"/>
    <w:rsid w:val="00217412"/>
    <w:rsid w:val="00220037"/>
    <w:rsid w:val="002240BD"/>
    <w:rsid w:val="00280567"/>
    <w:rsid w:val="002817A3"/>
    <w:rsid w:val="002A631F"/>
    <w:rsid w:val="002E02D2"/>
    <w:rsid w:val="002E033E"/>
    <w:rsid w:val="002E7F82"/>
    <w:rsid w:val="002F38FC"/>
    <w:rsid w:val="00313F61"/>
    <w:rsid w:val="00344D7E"/>
    <w:rsid w:val="00346012"/>
    <w:rsid w:val="003541D9"/>
    <w:rsid w:val="00395B53"/>
    <w:rsid w:val="00397B35"/>
    <w:rsid w:val="003B2F19"/>
    <w:rsid w:val="003E3D9E"/>
    <w:rsid w:val="003E5B4B"/>
    <w:rsid w:val="00431694"/>
    <w:rsid w:val="004814B6"/>
    <w:rsid w:val="004A157F"/>
    <w:rsid w:val="004A60A9"/>
    <w:rsid w:val="004B0638"/>
    <w:rsid w:val="004B5320"/>
    <w:rsid w:val="004B5F16"/>
    <w:rsid w:val="004C11FE"/>
    <w:rsid w:val="004D43EB"/>
    <w:rsid w:val="004E55DB"/>
    <w:rsid w:val="004F3B5F"/>
    <w:rsid w:val="00513E0E"/>
    <w:rsid w:val="00542767"/>
    <w:rsid w:val="00547924"/>
    <w:rsid w:val="00575B65"/>
    <w:rsid w:val="00585731"/>
    <w:rsid w:val="00585797"/>
    <w:rsid w:val="0058654B"/>
    <w:rsid w:val="005A6B9C"/>
    <w:rsid w:val="005B3DC0"/>
    <w:rsid w:val="005B743E"/>
    <w:rsid w:val="005C7F54"/>
    <w:rsid w:val="005E6A2A"/>
    <w:rsid w:val="00612293"/>
    <w:rsid w:val="0065238C"/>
    <w:rsid w:val="00664E89"/>
    <w:rsid w:val="00665898"/>
    <w:rsid w:val="0067075C"/>
    <w:rsid w:val="00671319"/>
    <w:rsid w:val="00671E14"/>
    <w:rsid w:val="00675EA4"/>
    <w:rsid w:val="00696F3E"/>
    <w:rsid w:val="006A4294"/>
    <w:rsid w:val="006B4811"/>
    <w:rsid w:val="006D2345"/>
    <w:rsid w:val="006E61A8"/>
    <w:rsid w:val="006F7129"/>
    <w:rsid w:val="0072714B"/>
    <w:rsid w:val="00731C47"/>
    <w:rsid w:val="00765262"/>
    <w:rsid w:val="0079709A"/>
    <w:rsid w:val="007A30EF"/>
    <w:rsid w:val="007B516C"/>
    <w:rsid w:val="007C08E1"/>
    <w:rsid w:val="007C11DA"/>
    <w:rsid w:val="007C580E"/>
    <w:rsid w:val="007D6286"/>
    <w:rsid w:val="007D6CB9"/>
    <w:rsid w:val="008316D9"/>
    <w:rsid w:val="00864243"/>
    <w:rsid w:val="00880578"/>
    <w:rsid w:val="008963EF"/>
    <w:rsid w:val="008B048F"/>
    <w:rsid w:val="008B7D4A"/>
    <w:rsid w:val="008E400F"/>
    <w:rsid w:val="009000F2"/>
    <w:rsid w:val="00924F4C"/>
    <w:rsid w:val="00934CE2"/>
    <w:rsid w:val="00955A85"/>
    <w:rsid w:val="0097699C"/>
    <w:rsid w:val="009807CE"/>
    <w:rsid w:val="0099452E"/>
    <w:rsid w:val="009A5490"/>
    <w:rsid w:val="009B7580"/>
    <w:rsid w:val="009C1F0A"/>
    <w:rsid w:val="00A10793"/>
    <w:rsid w:val="00A20041"/>
    <w:rsid w:val="00A235BE"/>
    <w:rsid w:val="00A34ECE"/>
    <w:rsid w:val="00A50264"/>
    <w:rsid w:val="00A726E6"/>
    <w:rsid w:val="00A76091"/>
    <w:rsid w:val="00A80CF1"/>
    <w:rsid w:val="00A846EB"/>
    <w:rsid w:val="00A93665"/>
    <w:rsid w:val="00A95D01"/>
    <w:rsid w:val="00AC31B7"/>
    <w:rsid w:val="00AC46FF"/>
    <w:rsid w:val="00AC4911"/>
    <w:rsid w:val="00AC4AD5"/>
    <w:rsid w:val="00AC54A3"/>
    <w:rsid w:val="00AD3CEC"/>
    <w:rsid w:val="00AD7D38"/>
    <w:rsid w:val="00AF5B24"/>
    <w:rsid w:val="00B107BF"/>
    <w:rsid w:val="00B4069E"/>
    <w:rsid w:val="00B83AD3"/>
    <w:rsid w:val="00BD66B9"/>
    <w:rsid w:val="00C26D4B"/>
    <w:rsid w:val="00C322D2"/>
    <w:rsid w:val="00C46E26"/>
    <w:rsid w:val="00C5654D"/>
    <w:rsid w:val="00C774A6"/>
    <w:rsid w:val="00C85991"/>
    <w:rsid w:val="00C905C9"/>
    <w:rsid w:val="00CA0812"/>
    <w:rsid w:val="00CA0E7B"/>
    <w:rsid w:val="00CA45DF"/>
    <w:rsid w:val="00CA4A59"/>
    <w:rsid w:val="00CC76D8"/>
    <w:rsid w:val="00CC7D83"/>
    <w:rsid w:val="00CE0897"/>
    <w:rsid w:val="00CE2B91"/>
    <w:rsid w:val="00CF1D6A"/>
    <w:rsid w:val="00D10AE1"/>
    <w:rsid w:val="00D33C60"/>
    <w:rsid w:val="00D41D7B"/>
    <w:rsid w:val="00D8691C"/>
    <w:rsid w:val="00D95250"/>
    <w:rsid w:val="00DE6D73"/>
    <w:rsid w:val="00E10D61"/>
    <w:rsid w:val="00E47297"/>
    <w:rsid w:val="00E62B1E"/>
    <w:rsid w:val="00E74DFE"/>
    <w:rsid w:val="00EC2FB4"/>
    <w:rsid w:val="00ED2350"/>
    <w:rsid w:val="00EE0EBB"/>
    <w:rsid w:val="00EE6523"/>
    <w:rsid w:val="00F16F3C"/>
    <w:rsid w:val="00F267B3"/>
    <w:rsid w:val="00F328E6"/>
    <w:rsid w:val="00F46D2C"/>
    <w:rsid w:val="00F835C8"/>
    <w:rsid w:val="00F97B46"/>
    <w:rsid w:val="00FD2D27"/>
    <w:rsid w:val="00FD66BA"/>
    <w:rsid w:val="0196782D"/>
    <w:rsid w:val="038D7282"/>
    <w:rsid w:val="094499B6"/>
    <w:rsid w:val="0AC1803E"/>
    <w:rsid w:val="0B431BEF"/>
    <w:rsid w:val="0FF70BC1"/>
    <w:rsid w:val="10F38588"/>
    <w:rsid w:val="15E2005D"/>
    <w:rsid w:val="16203865"/>
    <w:rsid w:val="1FF5361E"/>
    <w:rsid w:val="2DB04CF5"/>
    <w:rsid w:val="2DECF87F"/>
    <w:rsid w:val="31E0D147"/>
    <w:rsid w:val="3427165D"/>
    <w:rsid w:val="379406CE"/>
    <w:rsid w:val="3A03B32F"/>
    <w:rsid w:val="3BE5DC40"/>
    <w:rsid w:val="488E137A"/>
    <w:rsid w:val="4A58104D"/>
    <w:rsid w:val="4AF264EA"/>
    <w:rsid w:val="4B49DA07"/>
    <w:rsid w:val="5555675E"/>
    <w:rsid w:val="594458DE"/>
    <w:rsid w:val="63B5FAF2"/>
    <w:rsid w:val="652AA51A"/>
    <w:rsid w:val="676F6A36"/>
    <w:rsid w:val="703C739D"/>
    <w:rsid w:val="71D2F958"/>
    <w:rsid w:val="7547BD93"/>
    <w:rsid w:val="75C391BB"/>
    <w:rsid w:val="78D3B09E"/>
    <w:rsid w:val="7E6DE732"/>
    <w:rsid w:val="7EEFB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7D571"/>
  <w15:chartTrackingRefBased/>
  <w15:docId w15:val="{425803DE-597D-4E9D-A321-816661DF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A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C1A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C1A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0C1A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1A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1A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1A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1A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1A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A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C1A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C1A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0C1A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1A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1A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1A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1A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1AB9"/>
    <w:rPr>
      <w:rFonts w:eastAsiaTheme="majorEastAsia" w:cstheme="majorBidi"/>
      <w:color w:val="272727" w:themeColor="text1" w:themeTint="D8"/>
    </w:rPr>
  </w:style>
  <w:style w:type="paragraph" w:styleId="Title">
    <w:name w:val="Title"/>
    <w:basedOn w:val="Normal"/>
    <w:next w:val="Normal"/>
    <w:link w:val="TitleChar"/>
    <w:uiPriority w:val="10"/>
    <w:qFormat/>
    <w:rsid w:val="000C1A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A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1A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1A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1AB9"/>
    <w:pPr>
      <w:spacing w:before="160"/>
      <w:jc w:val="center"/>
    </w:pPr>
    <w:rPr>
      <w:i/>
      <w:iCs/>
      <w:color w:val="404040" w:themeColor="text1" w:themeTint="BF"/>
    </w:rPr>
  </w:style>
  <w:style w:type="character" w:customStyle="1" w:styleId="QuoteChar">
    <w:name w:val="Quote Char"/>
    <w:basedOn w:val="DefaultParagraphFont"/>
    <w:link w:val="Quote"/>
    <w:uiPriority w:val="29"/>
    <w:rsid w:val="000C1AB9"/>
    <w:rPr>
      <w:i/>
      <w:iCs/>
      <w:color w:val="404040" w:themeColor="text1" w:themeTint="BF"/>
    </w:rPr>
  </w:style>
  <w:style w:type="paragraph" w:styleId="ListParagraph">
    <w:name w:val="List Paragraph"/>
    <w:basedOn w:val="Normal"/>
    <w:uiPriority w:val="34"/>
    <w:qFormat/>
    <w:rsid w:val="000C1AB9"/>
    <w:pPr>
      <w:ind w:left="720"/>
      <w:contextualSpacing/>
    </w:pPr>
  </w:style>
  <w:style w:type="character" w:styleId="IntenseEmphasis">
    <w:name w:val="Intense Emphasis"/>
    <w:basedOn w:val="DefaultParagraphFont"/>
    <w:uiPriority w:val="21"/>
    <w:qFormat/>
    <w:rsid w:val="000C1AB9"/>
    <w:rPr>
      <w:i/>
      <w:iCs/>
      <w:color w:val="0F4761" w:themeColor="accent1" w:themeShade="BF"/>
    </w:rPr>
  </w:style>
  <w:style w:type="paragraph" w:styleId="IntenseQuote">
    <w:name w:val="Intense Quote"/>
    <w:basedOn w:val="Normal"/>
    <w:next w:val="Normal"/>
    <w:link w:val="IntenseQuoteChar"/>
    <w:uiPriority w:val="30"/>
    <w:qFormat/>
    <w:rsid w:val="000C1A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1AB9"/>
    <w:rPr>
      <w:i/>
      <w:iCs/>
      <w:color w:val="0F4761" w:themeColor="accent1" w:themeShade="BF"/>
    </w:rPr>
  </w:style>
  <w:style w:type="character" w:styleId="IntenseReference">
    <w:name w:val="Intense Reference"/>
    <w:basedOn w:val="DefaultParagraphFont"/>
    <w:uiPriority w:val="32"/>
    <w:qFormat/>
    <w:rsid w:val="000C1AB9"/>
    <w:rPr>
      <w:b/>
      <w:bCs/>
      <w:smallCaps/>
      <w:color w:val="0F4761" w:themeColor="accent1" w:themeShade="BF"/>
      <w:spacing w:val="5"/>
    </w:rPr>
  </w:style>
  <w:style w:type="character" w:styleId="Hyperlink">
    <w:name w:val="Hyperlink"/>
    <w:basedOn w:val="DefaultParagraphFont"/>
    <w:uiPriority w:val="99"/>
    <w:unhideWhenUsed/>
    <w:rsid w:val="009B7580"/>
    <w:rPr>
      <w:color w:val="0000FF"/>
      <w:u w:val="single"/>
    </w:rPr>
  </w:style>
  <w:style w:type="character" w:customStyle="1" w:styleId="ui-provider">
    <w:name w:val="ui-provider"/>
    <w:basedOn w:val="DefaultParagraphFont"/>
    <w:rsid w:val="0006611C"/>
  </w:style>
  <w:style w:type="paragraph" w:customStyle="1" w:styleId="paragraph">
    <w:name w:val="paragraph"/>
    <w:basedOn w:val="Normal"/>
    <w:rsid w:val="0067131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71319"/>
  </w:style>
  <w:style w:type="character" w:customStyle="1" w:styleId="eop">
    <w:name w:val="eop"/>
    <w:basedOn w:val="DefaultParagraphFont"/>
    <w:rsid w:val="00671319"/>
  </w:style>
  <w:style w:type="character" w:styleId="UnresolvedMention">
    <w:name w:val="Unresolved Mention"/>
    <w:basedOn w:val="DefaultParagraphFont"/>
    <w:uiPriority w:val="99"/>
    <w:semiHidden/>
    <w:unhideWhenUsed/>
    <w:rsid w:val="00934CE2"/>
    <w:rPr>
      <w:color w:val="605E5C"/>
      <w:shd w:val="clear" w:color="auto" w:fill="E1DFDD"/>
    </w:rPr>
  </w:style>
  <w:style w:type="paragraph" w:styleId="Header">
    <w:name w:val="header"/>
    <w:basedOn w:val="Normal"/>
    <w:link w:val="HeaderChar"/>
    <w:uiPriority w:val="99"/>
    <w:unhideWhenUsed/>
    <w:rsid w:val="0022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037"/>
  </w:style>
  <w:style w:type="paragraph" w:styleId="Footer">
    <w:name w:val="footer"/>
    <w:basedOn w:val="Normal"/>
    <w:link w:val="FooterChar"/>
    <w:uiPriority w:val="99"/>
    <w:unhideWhenUsed/>
    <w:rsid w:val="0022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940">
      <w:bodyDiv w:val="1"/>
      <w:marLeft w:val="0"/>
      <w:marRight w:val="0"/>
      <w:marTop w:val="0"/>
      <w:marBottom w:val="0"/>
      <w:divBdr>
        <w:top w:val="none" w:sz="0" w:space="0" w:color="auto"/>
        <w:left w:val="none" w:sz="0" w:space="0" w:color="auto"/>
        <w:bottom w:val="none" w:sz="0" w:space="0" w:color="auto"/>
        <w:right w:val="none" w:sz="0" w:space="0" w:color="auto"/>
      </w:divBdr>
    </w:div>
    <w:div w:id="711197654">
      <w:bodyDiv w:val="1"/>
      <w:marLeft w:val="0"/>
      <w:marRight w:val="0"/>
      <w:marTop w:val="0"/>
      <w:marBottom w:val="0"/>
      <w:divBdr>
        <w:top w:val="none" w:sz="0" w:space="0" w:color="auto"/>
        <w:left w:val="none" w:sz="0" w:space="0" w:color="auto"/>
        <w:bottom w:val="none" w:sz="0" w:space="0" w:color="auto"/>
        <w:right w:val="none" w:sz="0" w:space="0" w:color="auto"/>
      </w:divBdr>
      <w:divsChild>
        <w:div w:id="490874641">
          <w:marLeft w:val="360"/>
          <w:marRight w:val="0"/>
          <w:marTop w:val="200"/>
          <w:marBottom w:val="0"/>
          <w:divBdr>
            <w:top w:val="none" w:sz="0" w:space="0" w:color="auto"/>
            <w:left w:val="none" w:sz="0" w:space="0" w:color="auto"/>
            <w:bottom w:val="none" w:sz="0" w:space="0" w:color="auto"/>
            <w:right w:val="none" w:sz="0" w:space="0" w:color="auto"/>
          </w:divBdr>
        </w:div>
        <w:div w:id="679821272">
          <w:marLeft w:val="360"/>
          <w:marRight w:val="0"/>
          <w:marTop w:val="200"/>
          <w:marBottom w:val="0"/>
          <w:divBdr>
            <w:top w:val="none" w:sz="0" w:space="0" w:color="auto"/>
            <w:left w:val="none" w:sz="0" w:space="0" w:color="auto"/>
            <w:bottom w:val="none" w:sz="0" w:space="0" w:color="auto"/>
            <w:right w:val="none" w:sz="0" w:space="0" w:color="auto"/>
          </w:divBdr>
        </w:div>
        <w:div w:id="918245886">
          <w:marLeft w:val="360"/>
          <w:marRight w:val="0"/>
          <w:marTop w:val="200"/>
          <w:marBottom w:val="0"/>
          <w:divBdr>
            <w:top w:val="none" w:sz="0" w:space="0" w:color="auto"/>
            <w:left w:val="none" w:sz="0" w:space="0" w:color="auto"/>
            <w:bottom w:val="none" w:sz="0" w:space="0" w:color="auto"/>
            <w:right w:val="none" w:sz="0" w:space="0" w:color="auto"/>
          </w:divBdr>
        </w:div>
        <w:div w:id="1376199323">
          <w:marLeft w:val="360"/>
          <w:marRight w:val="0"/>
          <w:marTop w:val="200"/>
          <w:marBottom w:val="0"/>
          <w:divBdr>
            <w:top w:val="none" w:sz="0" w:space="0" w:color="auto"/>
            <w:left w:val="none" w:sz="0" w:space="0" w:color="auto"/>
            <w:bottom w:val="none" w:sz="0" w:space="0" w:color="auto"/>
            <w:right w:val="none" w:sz="0" w:space="0" w:color="auto"/>
          </w:divBdr>
        </w:div>
        <w:div w:id="1959801309">
          <w:marLeft w:val="360"/>
          <w:marRight w:val="0"/>
          <w:marTop w:val="200"/>
          <w:marBottom w:val="0"/>
          <w:divBdr>
            <w:top w:val="none" w:sz="0" w:space="0" w:color="auto"/>
            <w:left w:val="none" w:sz="0" w:space="0" w:color="auto"/>
            <w:bottom w:val="none" w:sz="0" w:space="0" w:color="auto"/>
            <w:right w:val="none" w:sz="0" w:space="0" w:color="auto"/>
          </w:divBdr>
        </w:div>
      </w:divsChild>
    </w:div>
    <w:div w:id="1523351429">
      <w:bodyDiv w:val="1"/>
      <w:marLeft w:val="0"/>
      <w:marRight w:val="0"/>
      <w:marTop w:val="0"/>
      <w:marBottom w:val="0"/>
      <w:divBdr>
        <w:top w:val="none" w:sz="0" w:space="0" w:color="auto"/>
        <w:left w:val="none" w:sz="0" w:space="0" w:color="auto"/>
        <w:bottom w:val="none" w:sz="0" w:space="0" w:color="auto"/>
        <w:right w:val="none" w:sz="0" w:space="0" w:color="auto"/>
      </w:divBdr>
    </w:div>
    <w:div w:id="1622148546">
      <w:bodyDiv w:val="1"/>
      <w:marLeft w:val="0"/>
      <w:marRight w:val="0"/>
      <w:marTop w:val="0"/>
      <w:marBottom w:val="0"/>
      <w:divBdr>
        <w:top w:val="none" w:sz="0" w:space="0" w:color="auto"/>
        <w:left w:val="none" w:sz="0" w:space="0" w:color="auto"/>
        <w:bottom w:val="none" w:sz="0" w:space="0" w:color="auto"/>
        <w:right w:val="none" w:sz="0" w:space="0" w:color="auto"/>
      </w:divBdr>
      <w:divsChild>
        <w:div w:id="182676212">
          <w:marLeft w:val="0"/>
          <w:marRight w:val="0"/>
          <w:marTop w:val="0"/>
          <w:marBottom w:val="0"/>
          <w:divBdr>
            <w:top w:val="none" w:sz="0" w:space="0" w:color="auto"/>
            <w:left w:val="none" w:sz="0" w:space="0" w:color="auto"/>
            <w:bottom w:val="none" w:sz="0" w:space="0" w:color="auto"/>
            <w:right w:val="none" w:sz="0" w:space="0" w:color="auto"/>
          </w:divBdr>
        </w:div>
        <w:div w:id="1219627318">
          <w:marLeft w:val="0"/>
          <w:marRight w:val="0"/>
          <w:marTop w:val="0"/>
          <w:marBottom w:val="0"/>
          <w:divBdr>
            <w:top w:val="none" w:sz="0" w:space="0" w:color="auto"/>
            <w:left w:val="none" w:sz="0" w:space="0" w:color="auto"/>
            <w:bottom w:val="none" w:sz="0" w:space="0" w:color="auto"/>
            <w:right w:val="none" w:sz="0" w:space="0" w:color="auto"/>
          </w:divBdr>
        </w:div>
        <w:div w:id="16282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F02E06F8C3B41BB63565FEB27B587" ma:contentTypeVersion="18" ma:contentTypeDescription="Create a new document." ma:contentTypeScope="" ma:versionID="aab4573fe3d7b2ddfade8b6289fb0545">
  <xsd:schema xmlns:xsd="http://www.w3.org/2001/XMLSchema" xmlns:xs="http://www.w3.org/2001/XMLSchema" xmlns:p="http://schemas.microsoft.com/office/2006/metadata/properties" xmlns:ns2="539eeb5a-6983-45a9-9203-cb5f959d005d" xmlns:ns3="08ff7c93-c39a-48da-8bb9-2e52d82d37e9" targetNamespace="http://schemas.microsoft.com/office/2006/metadata/properties" ma:root="true" ma:fieldsID="6e48fa160b766ad2b6b1548121b7874e" ns2:_="" ns3:_="">
    <xsd:import namespace="539eeb5a-6983-45a9-9203-cb5f959d005d"/>
    <xsd:import namespace="08ff7c93-c39a-48da-8bb9-2e52d82d37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eeb5a-6983-45a9-9203-cb5f959d00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745f9-5746-4c62-aed4-f6f3ef59b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ff7c93-c39a-48da-8bb9-2e52d82d37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60c2c0-7fba-4c39-a33d-194775a6ba5f}" ma:internalName="TaxCatchAll" ma:showField="CatchAllData" ma:web="08ff7c93-c39a-48da-8bb9-2e52d82d3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ff7c93-c39a-48da-8bb9-2e52d82d37e9" xsi:nil="true"/>
    <lcf76f155ced4ddcb4097134ff3c332f xmlns="539eeb5a-6983-45a9-9203-cb5f959d005d">
      <Terms xmlns="http://schemas.microsoft.com/office/infopath/2007/PartnerControls"/>
    </lcf76f155ced4ddcb4097134ff3c332f>
    <SharedWithUsers xmlns="08ff7c93-c39a-48da-8bb9-2e52d82d37e9">
      <UserInfo>
        <DisplayName>Roger Thomas</DisplayName>
        <AccountId>59</AccountId>
        <AccountType/>
      </UserInfo>
      <UserInfo>
        <DisplayName>Kate Hutchins</DisplayName>
        <AccountId>17</AccountId>
        <AccountType/>
      </UserInfo>
      <UserInfo>
        <DisplayName>Matt Simmons</DisplayName>
        <AccountId>96</AccountId>
        <AccountType/>
      </UserInfo>
      <UserInfo>
        <DisplayName>Annette Valentine</DisplayName>
        <AccountId>74</AccountId>
        <AccountType/>
      </UserInfo>
      <UserInfo>
        <DisplayName>Jim Ranger</DisplayName>
        <AccountId>75</AccountId>
        <AccountType/>
      </UserInfo>
      <UserInfo>
        <DisplayName>Shantel Ewing</DisplayName>
        <AccountId>92</AccountId>
        <AccountType/>
      </UserInfo>
    </SharedWithUsers>
  </documentManagement>
</p:properties>
</file>

<file path=customXml/itemProps1.xml><?xml version="1.0" encoding="utf-8"?>
<ds:datastoreItem xmlns:ds="http://schemas.openxmlformats.org/officeDocument/2006/customXml" ds:itemID="{E673D0FA-52D5-42DB-B604-CFF450643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eeb5a-6983-45a9-9203-cb5f959d005d"/>
    <ds:schemaRef ds:uri="08ff7c93-c39a-48da-8bb9-2e52d82d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B95B0-D6DB-4FEA-96A9-A8EE82FABAE5}">
  <ds:schemaRefs>
    <ds:schemaRef ds:uri="http://schemas.microsoft.com/sharepoint/v3/contenttype/forms"/>
  </ds:schemaRefs>
</ds:datastoreItem>
</file>

<file path=customXml/itemProps3.xml><?xml version="1.0" encoding="utf-8"?>
<ds:datastoreItem xmlns:ds="http://schemas.openxmlformats.org/officeDocument/2006/customXml" ds:itemID="{74E010CD-6003-467F-BC31-065645F88CF9}">
  <ds:schemaRefs>
    <ds:schemaRef ds:uri="http://schemas.microsoft.com/office/2006/metadata/properties"/>
    <ds:schemaRef ds:uri="http://schemas.microsoft.com/office/infopath/2007/PartnerControls"/>
    <ds:schemaRef ds:uri="08ff7c93-c39a-48da-8bb9-2e52d82d37e9"/>
    <ds:schemaRef ds:uri="539eeb5a-6983-45a9-9203-cb5f959d005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483</Words>
  <Characters>2655</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Simmons</dc:creator>
  <cp:keywords/>
  <dc:description/>
  <cp:lastModifiedBy>Kate Hutchins</cp:lastModifiedBy>
  <cp:revision>16</cp:revision>
  <dcterms:created xsi:type="dcterms:W3CDTF">2024-03-28T23:51:00Z</dcterms:created>
  <dcterms:modified xsi:type="dcterms:W3CDTF">2024-03-28T12:44:00Z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0x010100ACCF02E06F8C3B41BB63565FEB27B587</vt:lpwstr>
  </property>
  <property fmtid="{D5CDD505-2E9C-101B-9397-08002B2CF9AE}" pid="3" name="MediaServiceImageTags">
    <vt:lpwstr/>
  </property>
  <property fmtid="{D5CDD505-2E9C-101B-9397-08002B2CF9AE}" pid="4" name="GrammarlyDocumentId">
    <vt:lpwstr>871e68c23e4c09df245c4f913105cbc6636f42cefbafb299cd273150d6f3b1ad</vt:lpwstr>
  </property>
</Properties>
</file>