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E7BB" w14:textId="25A2772C" w:rsidR="00735876" w:rsidRPr="00DF212F" w:rsidRDefault="00DA5EC5" w:rsidP="00735876">
      <w:pPr>
        <w:jc w:val="center"/>
        <w:rPr>
          <w:rFonts w:ascii="Arial" w:hAnsi="Arial"/>
          <w:b/>
          <w:color w:val="002060"/>
          <w:sz w:val="36"/>
          <w:szCs w:val="36"/>
        </w:rPr>
      </w:pPr>
      <w:r>
        <w:rPr>
          <w:rFonts w:ascii="Arial" w:hAnsi="Arial"/>
          <w:b/>
          <w:color w:val="002060"/>
          <w:sz w:val="36"/>
          <w:szCs w:val="36"/>
        </w:rPr>
        <w:t xml:space="preserve">Curriculum </w:t>
      </w:r>
      <w:r w:rsidR="00664530">
        <w:rPr>
          <w:rFonts w:ascii="Arial" w:hAnsi="Arial"/>
          <w:b/>
          <w:color w:val="002060"/>
          <w:sz w:val="36"/>
          <w:szCs w:val="36"/>
        </w:rPr>
        <w:t>Support</w:t>
      </w:r>
      <w:r w:rsidR="00F232BB">
        <w:rPr>
          <w:rFonts w:ascii="Arial" w:hAnsi="Arial"/>
          <w:b/>
          <w:color w:val="002060"/>
          <w:sz w:val="36"/>
          <w:szCs w:val="36"/>
        </w:rPr>
        <w:t xml:space="preserve"> </w:t>
      </w:r>
      <w:r w:rsidR="00F232BB" w:rsidRPr="009B4D1D">
        <w:rPr>
          <w:rFonts w:ascii="Arial" w:hAnsi="Arial"/>
          <w:b/>
          <w:color w:val="002060"/>
          <w:sz w:val="36"/>
          <w:szCs w:val="36"/>
        </w:rPr>
        <w:t>Administrator</w:t>
      </w:r>
    </w:p>
    <w:p w14:paraId="62F5B4F7" w14:textId="77777777" w:rsidR="00735876" w:rsidRPr="00DF212F" w:rsidRDefault="00735876" w:rsidP="00735876">
      <w:pPr>
        <w:jc w:val="center"/>
        <w:rPr>
          <w:rFonts w:ascii="Arial" w:hAnsi="Arial"/>
          <w:b/>
          <w:color w:val="002060"/>
          <w:sz w:val="36"/>
          <w:szCs w:val="36"/>
        </w:rPr>
      </w:pPr>
      <w:r w:rsidRPr="00DF212F">
        <w:rPr>
          <w:rFonts w:ascii="Arial" w:hAnsi="Arial"/>
          <w:b/>
          <w:color w:val="002060"/>
          <w:sz w:val="36"/>
          <w:szCs w:val="36"/>
        </w:rPr>
        <w:t>Job Description</w:t>
      </w:r>
    </w:p>
    <w:p w14:paraId="072C653D" w14:textId="77777777" w:rsidR="00735876" w:rsidRPr="00F65A36" w:rsidRDefault="00735876" w:rsidP="00735876">
      <w:pPr>
        <w:rPr>
          <w:rFonts w:ascii="Trebuchet MS" w:hAnsi="Trebuchet MS"/>
          <w:color w:val="44546A" w:themeColor="text2"/>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2"/>
        <w:gridCol w:w="3340"/>
        <w:gridCol w:w="1276"/>
        <w:gridCol w:w="3827"/>
      </w:tblGrid>
      <w:tr w:rsidR="00735876" w:rsidRPr="00D07BC4" w14:paraId="42DC48A2" w14:textId="77777777" w:rsidTr="006F380A">
        <w:trPr>
          <w:trHeight w:val="530"/>
        </w:trPr>
        <w:tc>
          <w:tcPr>
            <w:tcW w:w="1792" w:type="dxa"/>
            <w:tcBorders>
              <w:top w:val="single" w:sz="4" w:space="0" w:color="auto"/>
              <w:left w:val="single" w:sz="4" w:space="0" w:color="auto"/>
              <w:bottom w:val="single" w:sz="4" w:space="0" w:color="auto"/>
              <w:right w:val="single" w:sz="4" w:space="0" w:color="auto"/>
            </w:tcBorders>
            <w:vAlign w:val="center"/>
            <w:hideMark/>
          </w:tcPr>
          <w:p w14:paraId="4D349227"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Job Title:</w:t>
            </w:r>
          </w:p>
        </w:tc>
        <w:tc>
          <w:tcPr>
            <w:tcW w:w="3340" w:type="dxa"/>
            <w:tcBorders>
              <w:top w:val="single" w:sz="4" w:space="0" w:color="auto"/>
              <w:left w:val="single" w:sz="4" w:space="0" w:color="auto"/>
              <w:bottom w:val="single" w:sz="4" w:space="0" w:color="auto"/>
              <w:right w:val="single" w:sz="4" w:space="0" w:color="auto"/>
            </w:tcBorders>
            <w:vAlign w:val="center"/>
          </w:tcPr>
          <w:p w14:paraId="74D7B676" w14:textId="1EB2AABA" w:rsidR="00735876" w:rsidRPr="00D07BC4" w:rsidRDefault="00DA5EC5" w:rsidP="0078451C">
            <w:pPr>
              <w:pStyle w:val="tabletext"/>
              <w:rPr>
                <w:rFonts w:ascii="Arial" w:hAnsi="Arial" w:cs="Arial"/>
                <w:color w:val="002060"/>
                <w:sz w:val="20"/>
                <w:szCs w:val="20"/>
              </w:rPr>
            </w:pPr>
            <w:r>
              <w:rPr>
                <w:rFonts w:ascii="Arial" w:hAnsi="Arial" w:cs="Arial"/>
                <w:color w:val="002060"/>
                <w:sz w:val="20"/>
                <w:szCs w:val="20"/>
              </w:rPr>
              <w:t xml:space="preserve">Curriculum </w:t>
            </w:r>
            <w:r w:rsidR="00664530">
              <w:rPr>
                <w:rFonts w:ascii="Arial" w:hAnsi="Arial" w:cs="Arial"/>
                <w:color w:val="002060"/>
                <w:sz w:val="20"/>
                <w:szCs w:val="20"/>
              </w:rPr>
              <w:t>Support</w:t>
            </w:r>
            <w:r w:rsidR="00F232BB">
              <w:rPr>
                <w:rFonts w:ascii="Arial" w:hAnsi="Arial" w:cs="Arial"/>
                <w:color w:val="002060"/>
                <w:sz w:val="20"/>
                <w:szCs w:val="20"/>
              </w:rPr>
              <w:t xml:space="preserve"> </w:t>
            </w:r>
            <w:r w:rsidR="00F232BB" w:rsidRPr="009B4D1D">
              <w:rPr>
                <w:rFonts w:ascii="Arial" w:hAnsi="Arial" w:cs="Arial"/>
                <w:color w:val="002060"/>
                <w:sz w:val="20"/>
                <w:szCs w:val="20"/>
              </w:rPr>
              <w:t>Administrator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7FB3F9"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Reporting to:</w:t>
            </w:r>
          </w:p>
        </w:tc>
        <w:tc>
          <w:tcPr>
            <w:tcW w:w="3827" w:type="dxa"/>
            <w:tcBorders>
              <w:top w:val="single" w:sz="4" w:space="0" w:color="auto"/>
              <w:left w:val="single" w:sz="4" w:space="0" w:color="auto"/>
              <w:bottom w:val="single" w:sz="4" w:space="0" w:color="auto"/>
              <w:right w:val="single" w:sz="4" w:space="0" w:color="auto"/>
            </w:tcBorders>
            <w:vAlign w:val="center"/>
          </w:tcPr>
          <w:p w14:paraId="48280889" w14:textId="738A2AA1" w:rsidR="00735876" w:rsidRPr="00D07BC4" w:rsidRDefault="00DA5EC5" w:rsidP="0078451C">
            <w:pPr>
              <w:pStyle w:val="tabletext"/>
              <w:rPr>
                <w:rFonts w:ascii="Arial" w:hAnsi="Arial" w:cs="Arial"/>
                <w:color w:val="002060"/>
                <w:sz w:val="20"/>
                <w:szCs w:val="20"/>
              </w:rPr>
            </w:pPr>
            <w:r>
              <w:rPr>
                <w:rFonts w:ascii="Arial" w:hAnsi="Arial" w:cs="Arial"/>
                <w:color w:val="002060"/>
                <w:sz w:val="20"/>
                <w:szCs w:val="20"/>
              </w:rPr>
              <w:t>Curriculum Delivery Manager</w:t>
            </w:r>
          </w:p>
        </w:tc>
      </w:tr>
      <w:tr w:rsidR="00735876" w:rsidRPr="00D07BC4" w14:paraId="003144A6" w14:textId="77777777" w:rsidTr="006F380A">
        <w:trPr>
          <w:trHeight w:val="530"/>
        </w:trPr>
        <w:tc>
          <w:tcPr>
            <w:tcW w:w="1792" w:type="dxa"/>
            <w:tcBorders>
              <w:top w:val="single" w:sz="4" w:space="0" w:color="auto"/>
              <w:left w:val="single" w:sz="4" w:space="0" w:color="auto"/>
              <w:bottom w:val="single" w:sz="4" w:space="0" w:color="auto"/>
              <w:right w:val="single" w:sz="4" w:space="0" w:color="auto"/>
            </w:tcBorders>
            <w:vAlign w:val="center"/>
            <w:hideMark/>
          </w:tcPr>
          <w:p w14:paraId="17DB5907" w14:textId="77777777" w:rsidR="00735876" w:rsidRPr="00D07BC4" w:rsidRDefault="00735876" w:rsidP="0078451C">
            <w:pPr>
              <w:pStyle w:val="tabletext"/>
              <w:rPr>
                <w:rFonts w:ascii="Arial" w:hAnsi="Arial" w:cs="Arial"/>
                <w:color w:val="002060"/>
                <w:sz w:val="20"/>
                <w:szCs w:val="20"/>
              </w:rPr>
            </w:pPr>
            <w:r>
              <w:rPr>
                <w:rFonts w:ascii="Arial" w:hAnsi="Arial" w:cs="Arial"/>
                <w:color w:val="002060"/>
                <w:sz w:val="20"/>
                <w:szCs w:val="20"/>
              </w:rPr>
              <w:t>Business Unit</w:t>
            </w:r>
            <w:r w:rsidRPr="00D07BC4">
              <w:rPr>
                <w:rFonts w:ascii="Arial" w:hAnsi="Arial" w:cs="Arial"/>
                <w:color w:val="002060"/>
                <w:sz w:val="20"/>
                <w:szCs w:val="20"/>
              </w:rPr>
              <w:t>:</w:t>
            </w:r>
          </w:p>
        </w:tc>
        <w:tc>
          <w:tcPr>
            <w:tcW w:w="3340" w:type="dxa"/>
            <w:tcBorders>
              <w:top w:val="single" w:sz="4" w:space="0" w:color="auto"/>
              <w:left w:val="single" w:sz="4" w:space="0" w:color="auto"/>
              <w:bottom w:val="single" w:sz="4" w:space="0" w:color="auto"/>
              <w:right w:val="single" w:sz="4" w:space="0" w:color="auto"/>
            </w:tcBorders>
            <w:vAlign w:val="center"/>
          </w:tcPr>
          <w:p w14:paraId="54F323C7" w14:textId="3AB38785" w:rsidR="00735876" w:rsidRPr="00D07BC4" w:rsidRDefault="00977338" w:rsidP="0078451C">
            <w:pPr>
              <w:pStyle w:val="tabletext"/>
              <w:rPr>
                <w:rFonts w:ascii="Arial" w:hAnsi="Arial" w:cs="Arial"/>
                <w:color w:val="002060"/>
                <w:sz w:val="20"/>
                <w:szCs w:val="20"/>
              </w:rPr>
            </w:pPr>
            <w:r>
              <w:rPr>
                <w:rFonts w:ascii="Arial" w:hAnsi="Arial" w:cs="Arial"/>
                <w:color w:val="002060"/>
                <w:sz w:val="20"/>
                <w:szCs w:val="20"/>
              </w:rPr>
              <w:t>Apprenticeships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07904"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Direct Reports:</w:t>
            </w:r>
          </w:p>
        </w:tc>
        <w:tc>
          <w:tcPr>
            <w:tcW w:w="3827" w:type="dxa"/>
            <w:tcBorders>
              <w:top w:val="single" w:sz="4" w:space="0" w:color="auto"/>
              <w:left w:val="single" w:sz="4" w:space="0" w:color="auto"/>
              <w:bottom w:val="single" w:sz="4" w:space="0" w:color="auto"/>
              <w:right w:val="single" w:sz="4" w:space="0" w:color="auto"/>
            </w:tcBorders>
            <w:vAlign w:val="center"/>
          </w:tcPr>
          <w:p w14:paraId="231F3B43" w14:textId="1E26DA67" w:rsidR="00735876" w:rsidRPr="00D07BC4" w:rsidRDefault="00CC793A" w:rsidP="0078451C">
            <w:pPr>
              <w:pStyle w:val="tabletext"/>
              <w:rPr>
                <w:rFonts w:ascii="Arial" w:hAnsi="Arial" w:cs="Arial"/>
                <w:color w:val="002060"/>
                <w:sz w:val="20"/>
                <w:szCs w:val="20"/>
              </w:rPr>
            </w:pPr>
            <w:r>
              <w:rPr>
                <w:rFonts w:ascii="Arial" w:hAnsi="Arial" w:cs="Arial"/>
                <w:color w:val="002060"/>
                <w:sz w:val="20"/>
                <w:szCs w:val="20"/>
              </w:rPr>
              <w:t>None</w:t>
            </w:r>
          </w:p>
        </w:tc>
      </w:tr>
      <w:tr w:rsidR="00735876" w:rsidRPr="00D07BC4" w14:paraId="40F6DFA4" w14:textId="77777777" w:rsidTr="006F380A">
        <w:trPr>
          <w:trHeight w:val="530"/>
        </w:trPr>
        <w:tc>
          <w:tcPr>
            <w:tcW w:w="1792" w:type="dxa"/>
            <w:tcBorders>
              <w:top w:val="single" w:sz="4" w:space="0" w:color="auto"/>
              <w:left w:val="single" w:sz="4" w:space="0" w:color="auto"/>
              <w:bottom w:val="single" w:sz="4" w:space="0" w:color="auto"/>
              <w:right w:val="single" w:sz="4" w:space="0" w:color="auto"/>
            </w:tcBorders>
            <w:vAlign w:val="center"/>
            <w:hideMark/>
          </w:tcPr>
          <w:p w14:paraId="7D233678"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Key Contacts:</w:t>
            </w:r>
          </w:p>
        </w:tc>
        <w:tc>
          <w:tcPr>
            <w:tcW w:w="3340" w:type="dxa"/>
            <w:tcBorders>
              <w:top w:val="single" w:sz="4" w:space="0" w:color="auto"/>
              <w:left w:val="single" w:sz="4" w:space="0" w:color="auto"/>
              <w:bottom w:val="single" w:sz="4" w:space="0" w:color="auto"/>
              <w:right w:val="single" w:sz="4" w:space="0" w:color="auto"/>
            </w:tcBorders>
            <w:vAlign w:val="center"/>
          </w:tcPr>
          <w:p w14:paraId="4AED9334" w14:textId="3A9901C3" w:rsidR="00735876" w:rsidRPr="00D07BC4" w:rsidRDefault="00DA5EC5" w:rsidP="0078451C">
            <w:pPr>
              <w:pStyle w:val="tabletext"/>
              <w:rPr>
                <w:rFonts w:ascii="Arial" w:hAnsi="Arial" w:cs="Arial"/>
                <w:color w:val="002060"/>
                <w:sz w:val="20"/>
                <w:szCs w:val="20"/>
              </w:rPr>
            </w:pPr>
            <w:r>
              <w:rPr>
                <w:rFonts w:ascii="Arial" w:hAnsi="Arial" w:cs="Arial"/>
                <w:color w:val="002060"/>
                <w:sz w:val="20"/>
                <w:szCs w:val="20"/>
              </w:rPr>
              <w:t>Apprentices, Employers, Tutors/Assessors, Colleagues in Apprenticeship team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3512A0"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Location:</w:t>
            </w:r>
          </w:p>
        </w:tc>
        <w:tc>
          <w:tcPr>
            <w:tcW w:w="3827" w:type="dxa"/>
            <w:tcBorders>
              <w:top w:val="single" w:sz="4" w:space="0" w:color="auto"/>
              <w:left w:val="single" w:sz="4" w:space="0" w:color="auto"/>
              <w:bottom w:val="single" w:sz="4" w:space="0" w:color="auto"/>
              <w:right w:val="single" w:sz="4" w:space="0" w:color="auto"/>
            </w:tcBorders>
            <w:vAlign w:val="center"/>
          </w:tcPr>
          <w:p w14:paraId="6A184AB5" w14:textId="3A18B213" w:rsidR="00735876" w:rsidRPr="00D07BC4" w:rsidRDefault="00DA5EC5" w:rsidP="0078451C">
            <w:pPr>
              <w:pStyle w:val="tabletext"/>
              <w:rPr>
                <w:rFonts w:ascii="Arial" w:hAnsi="Arial" w:cs="Arial"/>
                <w:color w:val="002060"/>
                <w:sz w:val="20"/>
                <w:szCs w:val="20"/>
              </w:rPr>
            </w:pPr>
            <w:r>
              <w:rPr>
                <w:rFonts w:ascii="Arial" w:hAnsi="Arial" w:cs="Arial"/>
                <w:color w:val="002060"/>
                <w:sz w:val="20"/>
                <w:szCs w:val="20"/>
              </w:rPr>
              <w:t>Hybrid role – Home based but expectation</w:t>
            </w:r>
            <w:r w:rsidR="00B91026">
              <w:rPr>
                <w:rFonts w:ascii="Arial" w:hAnsi="Arial" w:cs="Arial"/>
                <w:color w:val="002060"/>
                <w:sz w:val="20"/>
                <w:szCs w:val="20"/>
              </w:rPr>
              <w:t xml:space="preserve"> to </w:t>
            </w:r>
            <w:r w:rsidR="00CC793A">
              <w:rPr>
                <w:rFonts w:ascii="Arial" w:hAnsi="Arial" w:cs="Arial"/>
                <w:color w:val="002060"/>
                <w:sz w:val="20"/>
                <w:szCs w:val="20"/>
              </w:rPr>
              <w:t>be in Warrington</w:t>
            </w:r>
            <w:r>
              <w:rPr>
                <w:rFonts w:ascii="Arial" w:hAnsi="Arial" w:cs="Arial"/>
                <w:color w:val="002060"/>
                <w:sz w:val="20"/>
                <w:szCs w:val="20"/>
              </w:rPr>
              <w:t xml:space="preserve"> office</w:t>
            </w:r>
            <w:r w:rsidR="00CC793A">
              <w:rPr>
                <w:rFonts w:ascii="Arial" w:hAnsi="Arial" w:cs="Arial"/>
                <w:color w:val="002060"/>
                <w:sz w:val="20"/>
                <w:szCs w:val="20"/>
              </w:rPr>
              <w:t xml:space="preserve"> 1</w:t>
            </w:r>
            <w:r>
              <w:rPr>
                <w:rFonts w:ascii="Arial" w:hAnsi="Arial" w:cs="Arial"/>
                <w:color w:val="002060"/>
                <w:sz w:val="20"/>
                <w:szCs w:val="20"/>
              </w:rPr>
              <w:t xml:space="preserve"> or 2</w:t>
            </w:r>
            <w:r w:rsidR="00CC793A">
              <w:rPr>
                <w:rFonts w:ascii="Arial" w:hAnsi="Arial" w:cs="Arial"/>
                <w:color w:val="002060"/>
                <w:sz w:val="20"/>
                <w:szCs w:val="20"/>
              </w:rPr>
              <w:t xml:space="preserve"> day</w:t>
            </w:r>
            <w:r>
              <w:rPr>
                <w:rFonts w:ascii="Arial" w:hAnsi="Arial" w:cs="Arial"/>
                <w:color w:val="002060"/>
                <w:sz w:val="20"/>
                <w:szCs w:val="20"/>
              </w:rPr>
              <w:t>s</w:t>
            </w:r>
            <w:r w:rsidR="00CC793A">
              <w:rPr>
                <w:rFonts w:ascii="Arial" w:hAnsi="Arial" w:cs="Arial"/>
                <w:color w:val="002060"/>
                <w:sz w:val="20"/>
                <w:szCs w:val="20"/>
              </w:rPr>
              <w:t xml:space="preserve"> per week</w:t>
            </w:r>
            <w:r w:rsidR="00F232BB">
              <w:rPr>
                <w:rFonts w:ascii="Arial" w:hAnsi="Arial" w:cs="Arial"/>
                <w:color w:val="002060"/>
                <w:sz w:val="20"/>
                <w:szCs w:val="20"/>
              </w:rPr>
              <w:t xml:space="preserve"> (days negotiable)</w:t>
            </w:r>
          </w:p>
        </w:tc>
      </w:tr>
      <w:tr w:rsidR="00735876" w:rsidRPr="00D07BC4" w14:paraId="6A0AFDAB" w14:textId="77777777" w:rsidTr="006F380A">
        <w:trPr>
          <w:trHeight w:val="530"/>
        </w:trPr>
        <w:tc>
          <w:tcPr>
            <w:tcW w:w="1792" w:type="dxa"/>
            <w:tcBorders>
              <w:top w:val="single" w:sz="4" w:space="0" w:color="auto"/>
              <w:left w:val="single" w:sz="4" w:space="0" w:color="auto"/>
              <w:bottom w:val="single" w:sz="4" w:space="0" w:color="auto"/>
              <w:right w:val="single" w:sz="4" w:space="0" w:color="auto"/>
            </w:tcBorders>
            <w:vAlign w:val="center"/>
            <w:hideMark/>
          </w:tcPr>
          <w:p w14:paraId="59EE60E8"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Date Created:</w:t>
            </w:r>
          </w:p>
        </w:tc>
        <w:tc>
          <w:tcPr>
            <w:tcW w:w="3340" w:type="dxa"/>
            <w:tcBorders>
              <w:top w:val="single" w:sz="4" w:space="0" w:color="auto"/>
              <w:left w:val="single" w:sz="4" w:space="0" w:color="auto"/>
              <w:bottom w:val="single" w:sz="4" w:space="0" w:color="auto"/>
              <w:right w:val="single" w:sz="4" w:space="0" w:color="auto"/>
            </w:tcBorders>
            <w:vAlign w:val="center"/>
          </w:tcPr>
          <w:p w14:paraId="29088551" w14:textId="327F3507" w:rsidR="00735876" w:rsidRPr="00D07BC4" w:rsidRDefault="00664530" w:rsidP="0078451C">
            <w:pPr>
              <w:pStyle w:val="tabletext"/>
              <w:rPr>
                <w:rFonts w:ascii="Arial" w:hAnsi="Arial" w:cs="Arial"/>
                <w:color w:val="002060"/>
                <w:sz w:val="20"/>
                <w:szCs w:val="20"/>
              </w:rPr>
            </w:pPr>
            <w:r>
              <w:rPr>
                <w:rFonts w:ascii="Arial" w:hAnsi="Arial" w:cs="Arial"/>
                <w:color w:val="002060"/>
                <w:sz w:val="20"/>
                <w:szCs w:val="20"/>
              </w:rPr>
              <w:t>19/12/25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F3085" w14:textId="77777777" w:rsidR="00735876" w:rsidRPr="00D07BC4" w:rsidRDefault="00735876" w:rsidP="0078451C">
            <w:pPr>
              <w:pStyle w:val="tabletext"/>
              <w:rPr>
                <w:rFonts w:ascii="Arial" w:hAnsi="Arial" w:cs="Arial"/>
                <w:color w:val="002060"/>
                <w:sz w:val="20"/>
                <w:szCs w:val="20"/>
              </w:rPr>
            </w:pPr>
            <w:r w:rsidRPr="00D07BC4">
              <w:rPr>
                <w:rFonts w:ascii="Arial" w:hAnsi="Arial" w:cs="Arial"/>
                <w:color w:val="002060"/>
                <w:sz w:val="20"/>
                <w:szCs w:val="20"/>
              </w:rPr>
              <w:t>Date Revised:</w:t>
            </w:r>
          </w:p>
        </w:tc>
        <w:tc>
          <w:tcPr>
            <w:tcW w:w="3827" w:type="dxa"/>
            <w:tcBorders>
              <w:top w:val="single" w:sz="4" w:space="0" w:color="auto"/>
              <w:left w:val="single" w:sz="4" w:space="0" w:color="auto"/>
              <w:bottom w:val="single" w:sz="4" w:space="0" w:color="auto"/>
              <w:right w:val="single" w:sz="4" w:space="0" w:color="auto"/>
            </w:tcBorders>
            <w:vAlign w:val="center"/>
          </w:tcPr>
          <w:p w14:paraId="61252BB7" w14:textId="77777777" w:rsidR="00735876" w:rsidRPr="00D07BC4" w:rsidRDefault="00735876" w:rsidP="0078451C">
            <w:pPr>
              <w:pStyle w:val="tabletext"/>
              <w:rPr>
                <w:rFonts w:ascii="Arial" w:hAnsi="Arial" w:cs="Arial"/>
                <w:color w:val="002060"/>
                <w:sz w:val="20"/>
                <w:szCs w:val="20"/>
              </w:rPr>
            </w:pPr>
          </w:p>
        </w:tc>
      </w:tr>
    </w:tbl>
    <w:p w14:paraId="42B2826E" w14:textId="77777777" w:rsidR="00735876" w:rsidRDefault="00735876" w:rsidP="00735876">
      <w:pPr>
        <w:rPr>
          <w:rFonts w:ascii="Arial" w:hAnsi="Arial" w:cs="Arial"/>
        </w:rPr>
      </w:pPr>
    </w:p>
    <w:p w14:paraId="554292B9" w14:textId="77777777" w:rsidR="00735876" w:rsidRDefault="00735876" w:rsidP="00735876">
      <w:pPr>
        <w:rPr>
          <w:rFonts w:ascii="Arial" w:hAnsi="Arial" w:cs="Arial"/>
          <w:b/>
          <w:color w:val="002060"/>
        </w:rPr>
      </w:pPr>
      <w:r w:rsidRPr="00E11A66">
        <w:rPr>
          <w:rFonts w:ascii="Arial" w:hAnsi="Arial" w:cs="Arial"/>
          <w:b/>
          <w:color w:val="002060"/>
        </w:rPr>
        <w:t xml:space="preserve">Job Purpose </w:t>
      </w:r>
    </w:p>
    <w:p w14:paraId="3188395F" w14:textId="7DB4BA1C" w:rsidR="00611501" w:rsidRPr="00E65737" w:rsidRDefault="00611501" w:rsidP="00B9382F">
      <w:pPr>
        <w:rPr>
          <w:rFonts w:ascii="Arial" w:hAnsi="Arial" w:cs="Arial"/>
          <w:color w:val="002060"/>
          <w:sz w:val="20"/>
          <w:szCs w:val="20"/>
        </w:rPr>
      </w:pPr>
      <w:r w:rsidRPr="00E65737">
        <w:rPr>
          <w:rFonts w:ascii="Arial" w:hAnsi="Arial" w:cs="Arial"/>
          <w:color w:val="002060"/>
          <w:sz w:val="20"/>
          <w:szCs w:val="20"/>
        </w:rPr>
        <w:t>To provide effective administrative and operational support to the curriculum team, acting as a central point of coordination between learners, tutors, employers and the Curriculum Coordinator. The role ensures learner work is collected, stored and processed in line with internal quality and awarding body requirements, and that learners are supported with access to systems, sessions and learning information.</w:t>
      </w:r>
    </w:p>
    <w:p w14:paraId="59677DB9" w14:textId="77777777" w:rsidR="00B9382F" w:rsidRPr="00E65737" w:rsidRDefault="00B9382F" w:rsidP="00B9382F">
      <w:pPr>
        <w:rPr>
          <w:rFonts w:ascii="Arial" w:hAnsi="Arial" w:cs="Arial"/>
          <w:b/>
          <w:bCs/>
          <w:color w:val="002060"/>
          <w:sz w:val="20"/>
          <w:szCs w:val="20"/>
        </w:rPr>
      </w:pPr>
      <w:r w:rsidRPr="00E65737">
        <w:rPr>
          <w:rFonts w:ascii="Arial" w:hAnsi="Arial" w:cs="Arial"/>
          <w:b/>
          <w:bCs/>
          <w:color w:val="002060"/>
          <w:sz w:val="20"/>
          <w:szCs w:val="20"/>
        </w:rPr>
        <w:t>Key Responsibilities:</w:t>
      </w:r>
    </w:p>
    <w:p w14:paraId="724F10E0" w14:textId="3397EA89" w:rsidR="00B9382F" w:rsidRPr="00E65737" w:rsidRDefault="00C02216" w:rsidP="00360E80">
      <w:pPr>
        <w:numPr>
          <w:ilvl w:val="0"/>
          <w:numId w:val="13"/>
        </w:numPr>
        <w:rPr>
          <w:rFonts w:ascii="Arial" w:hAnsi="Arial" w:cs="Arial"/>
          <w:color w:val="002060"/>
          <w:sz w:val="20"/>
          <w:szCs w:val="20"/>
        </w:rPr>
      </w:pPr>
      <w:r w:rsidRPr="00E65737">
        <w:rPr>
          <w:rFonts w:ascii="Arial" w:hAnsi="Arial" w:cs="Arial"/>
          <w:color w:val="002060"/>
          <w:sz w:val="20"/>
          <w:szCs w:val="20"/>
        </w:rPr>
        <w:t>Provide day-to-day administrative support to the Curriculum Delivery Manager and Coordinator</w:t>
      </w:r>
      <w:r w:rsidR="007438C9" w:rsidRPr="00E65737">
        <w:rPr>
          <w:rFonts w:ascii="Arial" w:hAnsi="Arial" w:cs="Arial"/>
          <w:color w:val="002060"/>
          <w:sz w:val="20"/>
          <w:szCs w:val="20"/>
        </w:rPr>
        <w:t>.</w:t>
      </w:r>
    </w:p>
    <w:p w14:paraId="2AC46892" w14:textId="64503F02" w:rsidR="007438C9" w:rsidRPr="00E65737" w:rsidRDefault="007438C9" w:rsidP="00360E80">
      <w:pPr>
        <w:numPr>
          <w:ilvl w:val="0"/>
          <w:numId w:val="13"/>
        </w:numPr>
        <w:rPr>
          <w:rFonts w:ascii="Arial" w:hAnsi="Arial" w:cs="Arial"/>
          <w:color w:val="002060"/>
          <w:sz w:val="20"/>
          <w:szCs w:val="20"/>
        </w:rPr>
      </w:pPr>
      <w:r w:rsidRPr="00E65737">
        <w:rPr>
          <w:rFonts w:ascii="Arial" w:hAnsi="Arial" w:cs="Arial"/>
          <w:color w:val="002060"/>
          <w:sz w:val="20"/>
          <w:szCs w:val="20"/>
        </w:rPr>
        <w:t>Act as first point of contact for learners for routine curriculum-related queries, escalating issues where appropriate</w:t>
      </w:r>
      <w:r w:rsidR="00A01AB2" w:rsidRPr="00E65737">
        <w:rPr>
          <w:rFonts w:ascii="Arial" w:hAnsi="Arial" w:cs="Arial"/>
          <w:color w:val="002060"/>
          <w:sz w:val="20"/>
          <w:szCs w:val="20"/>
        </w:rPr>
        <w:t>.</w:t>
      </w:r>
    </w:p>
    <w:p w14:paraId="680F93CA" w14:textId="77E53FA7" w:rsidR="007438C9" w:rsidRPr="00E65737" w:rsidRDefault="007438C9" w:rsidP="00360E80">
      <w:pPr>
        <w:numPr>
          <w:ilvl w:val="0"/>
          <w:numId w:val="13"/>
        </w:numPr>
        <w:rPr>
          <w:rFonts w:ascii="Arial" w:hAnsi="Arial" w:cs="Arial"/>
          <w:color w:val="002060"/>
          <w:sz w:val="20"/>
          <w:szCs w:val="20"/>
        </w:rPr>
      </w:pPr>
      <w:r w:rsidRPr="00E65737">
        <w:rPr>
          <w:rFonts w:ascii="Arial" w:hAnsi="Arial" w:cs="Arial"/>
          <w:color w:val="002060"/>
          <w:sz w:val="20"/>
          <w:szCs w:val="20"/>
        </w:rPr>
        <w:t>Support leaners with access to systems and platforms, acting as the lead administrative contact for learner use of the BUD system</w:t>
      </w:r>
      <w:r w:rsidR="0074779A" w:rsidRPr="00E65737">
        <w:rPr>
          <w:rFonts w:ascii="Arial" w:hAnsi="Arial" w:cs="Arial"/>
          <w:color w:val="002060"/>
          <w:sz w:val="20"/>
          <w:szCs w:val="20"/>
        </w:rPr>
        <w:t xml:space="preserve"> and the Virtual Learning Environment.</w:t>
      </w:r>
    </w:p>
    <w:p w14:paraId="0DE4836D" w14:textId="758E158D" w:rsidR="007438C9" w:rsidRPr="00E65737" w:rsidRDefault="007438C9" w:rsidP="00360E80">
      <w:pPr>
        <w:numPr>
          <w:ilvl w:val="0"/>
          <w:numId w:val="13"/>
        </w:numPr>
        <w:rPr>
          <w:rFonts w:ascii="Arial" w:hAnsi="Arial" w:cs="Arial"/>
          <w:color w:val="002060"/>
          <w:sz w:val="20"/>
          <w:szCs w:val="20"/>
        </w:rPr>
      </w:pPr>
      <w:r w:rsidRPr="00E65737">
        <w:rPr>
          <w:rFonts w:ascii="Arial" w:hAnsi="Arial" w:cs="Arial"/>
          <w:color w:val="002060"/>
          <w:sz w:val="20"/>
          <w:szCs w:val="20"/>
        </w:rPr>
        <w:t>Send out lesson links, joining instructions</w:t>
      </w:r>
      <w:r w:rsidR="00AF3B13" w:rsidRPr="00E65737">
        <w:rPr>
          <w:rFonts w:ascii="Arial" w:hAnsi="Arial" w:cs="Arial"/>
          <w:color w:val="002060"/>
          <w:sz w:val="20"/>
          <w:szCs w:val="20"/>
        </w:rPr>
        <w:t>, reminders and follow-up communications to learners and employers</w:t>
      </w:r>
      <w:r w:rsidR="00A01AB2" w:rsidRPr="00E65737">
        <w:rPr>
          <w:rFonts w:ascii="Arial" w:hAnsi="Arial" w:cs="Arial"/>
          <w:color w:val="002060"/>
          <w:sz w:val="20"/>
          <w:szCs w:val="20"/>
        </w:rPr>
        <w:t>.</w:t>
      </w:r>
    </w:p>
    <w:p w14:paraId="7B9D2378" w14:textId="73ECA4E9" w:rsidR="000D2B35" w:rsidRPr="00E65737" w:rsidRDefault="000D2B35" w:rsidP="00360E80">
      <w:pPr>
        <w:numPr>
          <w:ilvl w:val="0"/>
          <w:numId w:val="13"/>
        </w:numPr>
        <w:rPr>
          <w:rFonts w:ascii="Arial" w:hAnsi="Arial" w:cs="Arial"/>
          <w:color w:val="002060"/>
          <w:sz w:val="20"/>
          <w:szCs w:val="20"/>
        </w:rPr>
      </w:pPr>
      <w:r w:rsidRPr="00E65737">
        <w:rPr>
          <w:rFonts w:ascii="Arial" w:hAnsi="Arial" w:cs="Arial"/>
          <w:color w:val="002060"/>
          <w:sz w:val="20"/>
          <w:szCs w:val="20"/>
        </w:rPr>
        <w:t>Track and report learner attendance.</w:t>
      </w:r>
    </w:p>
    <w:p w14:paraId="47454AB9" w14:textId="66DDBCA7" w:rsidR="00AF3B13" w:rsidRPr="00E65737" w:rsidRDefault="00AF3B13" w:rsidP="00360E80">
      <w:pPr>
        <w:numPr>
          <w:ilvl w:val="0"/>
          <w:numId w:val="13"/>
        </w:numPr>
        <w:rPr>
          <w:rFonts w:ascii="Arial" w:hAnsi="Arial" w:cs="Arial"/>
          <w:color w:val="002060"/>
          <w:sz w:val="20"/>
          <w:szCs w:val="20"/>
        </w:rPr>
      </w:pPr>
      <w:r w:rsidRPr="00E65737">
        <w:rPr>
          <w:rFonts w:ascii="Arial" w:hAnsi="Arial" w:cs="Arial"/>
          <w:color w:val="002060"/>
          <w:sz w:val="20"/>
          <w:szCs w:val="20"/>
        </w:rPr>
        <w:t>Distribute session recordings and learning materials to learners following delivery</w:t>
      </w:r>
      <w:r w:rsidR="00A01AB2" w:rsidRPr="00E65737">
        <w:rPr>
          <w:rFonts w:ascii="Arial" w:hAnsi="Arial" w:cs="Arial"/>
          <w:color w:val="002060"/>
          <w:sz w:val="20"/>
          <w:szCs w:val="20"/>
        </w:rPr>
        <w:t>.</w:t>
      </w:r>
    </w:p>
    <w:p w14:paraId="57A7939D" w14:textId="1CA5B0C8" w:rsidR="00A01AB2" w:rsidRPr="00E65737" w:rsidRDefault="00A01AB2" w:rsidP="00360E80">
      <w:pPr>
        <w:numPr>
          <w:ilvl w:val="0"/>
          <w:numId w:val="13"/>
        </w:numPr>
        <w:rPr>
          <w:rFonts w:ascii="Arial" w:hAnsi="Arial" w:cs="Arial"/>
          <w:color w:val="002060"/>
          <w:sz w:val="20"/>
          <w:szCs w:val="20"/>
        </w:rPr>
      </w:pPr>
      <w:r w:rsidRPr="00E65737">
        <w:rPr>
          <w:rFonts w:ascii="Arial" w:hAnsi="Arial" w:cs="Arial"/>
          <w:color w:val="002060"/>
          <w:sz w:val="20"/>
          <w:szCs w:val="20"/>
        </w:rPr>
        <w:t>Support the maintenance of curriculum delivery calendars and session schedules</w:t>
      </w:r>
      <w:r w:rsidR="009C7FEE" w:rsidRPr="00E65737">
        <w:rPr>
          <w:rFonts w:ascii="Arial" w:hAnsi="Arial" w:cs="Arial"/>
          <w:color w:val="002060"/>
          <w:sz w:val="20"/>
          <w:szCs w:val="20"/>
        </w:rPr>
        <w:t>, updating systems as required.</w:t>
      </w:r>
    </w:p>
    <w:p w14:paraId="71CB02E1" w14:textId="1D6C7DC7" w:rsidR="009C7FEE" w:rsidRPr="00E65737" w:rsidRDefault="009C7FEE" w:rsidP="00360E80">
      <w:pPr>
        <w:numPr>
          <w:ilvl w:val="0"/>
          <w:numId w:val="13"/>
        </w:numPr>
        <w:rPr>
          <w:rFonts w:ascii="Arial" w:hAnsi="Arial" w:cs="Arial"/>
          <w:color w:val="002060"/>
          <w:sz w:val="20"/>
          <w:szCs w:val="20"/>
        </w:rPr>
      </w:pPr>
      <w:r w:rsidRPr="00E65737">
        <w:rPr>
          <w:rFonts w:ascii="Arial" w:hAnsi="Arial" w:cs="Arial"/>
          <w:color w:val="002060"/>
          <w:sz w:val="20"/>
          <w:szCs w:val="20"/>
        </w:rPr>
        <w:t>Assist with coordination of workshops, training sessions or curriculum-related events.</w:t>
      </w:r>
    </w:p>
    <w:p w14:paraId="6F51503A" w14:textId="3A4C5F92" w:rsidR="00354394" w:rsidRPr="00E65737" w:rsidRDefault="00354394" w:rsidP="00360E80">
      <w:pPr>
        <w:numPr>
          <w:ilvl w:val="0"/>
          <w:numId w:val="13"/>
        </w:numPr>
        <w:rPr>
          <w:rFonts w:ascii="Arial" w:hAnsi="Arial" w:cs="Arial"/>
          <w:color w:val="002060"/>
          <w:sz w:val="20"/>
          <w:szCs w:val="20"/>
        </w:rPr>
      </w:pPr>
      <w:r w:rsidRPr="00E65737">
        <w:rPr>
          <w:rFonts w:ascii="Arial" w:hAnsi="Arial" w:cs="Arial"/>
          <w:color w:val="002060"/>
          <w:sz w:val="20"/>
          <w:szCs w:val="20"/>
        </w:rPr>
        <w:t>Collect learner work and evidence in line with agreed processes and deadlines.</w:t>
      </w:r>
    </w:p>
    <w:p w14:paraId="26372149" w14:textId="6FD3959C" w:rsidR="00354394" w:rsidRPr="00E65737" w:rsidRDefault="00354394" w:rsidP="00360E80">
      <w:pPr>
        <w:numPr>
          <w:ilvl w:val="0"/>
          <w:numId w:val="13"/>
        </w:numPr>
        <w:rPr>
          <w:rFonts w:ascii="Arial" w:hAnsi="Arial" w:cs="Arial"/>
          <w:color w:val="002060"/>
          <w:sz w:val="20"/>
          <w:szCs w:val="20"/>
        </w:rPr>
      </w:pPr>
      <w:r w:rsidRPr="00E65737">
        <w:rPr>
          <w:rFonts w:ascii="Arial" w:hAnsi="Arial" w:cs="Arial"/>
          <w:color w:val="002060"/>
          <w:sz w:val="20"/>
          <w:szCs w:val="20"/>
        </w:rPr>
        <w:t>Carry out initial checks to ensure submissions are completed and appropriately labelled before progression to marking.</w:t>
      </w:r>
    </w:p>
    <w:p w14:paraId="0A648486" w14:textId="45AA7E24" w:rsidR="00354394" w:rsidRPr="00E65737" w:rsidRDefault="00354394" w:rsidP="00360E80">
      <w:pPr>
        <w:numPr>
          <w:ilvl w:val="0"/>
          <w:numId w:val="13"/>
        </w:numPr>
        <w:rPr>
          <w:rFonts w:ascii="Arial" w:hAnsi="Arial" w:cs="Arial"/>
          <w:color w:val="002060"/>
          <w:sz w:val="20"/>
          <w:szCs w:val="20"/>
        </w:rPr>
      </w:pPr>
      <w:r w:rsidRPr="00E65737">
        <w:rPr>
          <w:rFonts w:ascii="Arial" w:hAnsi="Arial" w:cs="Arial"/>
          <w:color w:val="002060"/>
          <w:sz w:val="20"/>
          <w:szCs w:val="20"/>
        </w:rPr>
        <w:t>Upload, store and organise learner</w:t>
      </w:r>
      <w:r w:rsidR="00C02CF2" w:rsidRPr="00E65737">
        <w:rPr>
          <w:rFonts w:ascii="Arial" w:hAnsi="Arial" w:cs="Arial"/>
          <w:color w:val="002060"/>
          <w:sz w:val="20"/>
          <w:szCs w:val="20"/>
        </w:rPr>
        <w:t xml:space="preserve"> work securely and consistently across agreed systems and folders.</w:t>
      </w:r>
    </w:p>
    <w:p w14:paraId="389FCBC9" w14:textId="72A18BE9" w:rsidR="00C02CF2" w:rsidRPr="00E65737" w:rsidRDefault="00C02CF2" w:rsidP="00360E80">
      <w:pPr>
        <w:numPr>
          <w:ilvl w:val="0"/>
          <w:numId w:val="13"/>
        </w:numPr>
        <w:rPr>
          <w:rFonts w:ascii="Arial" w:hAnsi="Arial" w:cs="Arial"/>
          <w:color w:val="002060"/>
          <w:sz w:val="20"/>
          <w:szCs w:val="20"/>
        </w:rPr>
      </w:pPr>
      <w:r w:rsidRPr="00E65737">
        <w:rPr>
          <w:rFonts w:ascii="Arial" w:hAnsi="Arial" w:cs="Arial"/>
          <w:color w:val="002060"/>
          <w:sz w:val="20"/>
          <w:szCs w:val="20"/>
        </w:rPr>
        <w:t xml:space="preserve">Track learner work through marking, feedback and internal verification stages, updating records accordingly. </w:t>
      </w:r>
    </w:p>
    <w:p w14:paraId="0F343946" w14:textId="5291AB86" w:rsidR="00C02CF2" w:rsidRPr="00E65737" w:rsidRDefault="004E54C6" w:rsidP="00360E80">
      <w:pPr>
        <w:numPr>
          <w:ilvl w:val="0"/>
          <w:numId w:val="13"/>
        </w:numPr>
        <w:rPr>
          <w:rFonts w:ascii="Arial" w:hAnsi="Arial" w:cs="Arial"/>
          <w:color w:val="002060"/>
          <w:sz w:val="20"/>
          <w:szCs w:val="20"/>
        </w:rPr>
      </w:pPr>
      <w:r w:rsidRPr="00E65737">
        <w:rPr>
          <w:rFonts w:ascii="Arial" w:hAnsi="Arial" w:cs="Arial"/>
          <w:color w:val="002060"/>
          <w:sz w:val="20"/>
          <w:szCs w:val="20"/>
        </w:rPr>
        <w:t>Chase outstanding submissions or feedback as directed by the curriculum team.</w:t>
      </w:r>
    </w:p>
    <w:p w14:paraId="01DA2A27" w14:textId="66A66F12" w:rsidR="00C24586" w:rsidRPr="00E65737" w:rsidRDefault="00C24586" w:rsidP="00360E80">
      <w:pPr>
        <w:numPr>
          <w:ilvl w:val="0"/>
          <w:numId w:val="13"/>
        </w:numPr>
        <w:rPr>
          <w:rFonts w:ascii="Arial" w:hAnsi="Arial" w:cs="Arial"/>
          <w:color w:val="002060"/>
          <w:sz w:val="20"/>
          <w:szCs w:val="20"/>
        </w:rPr>
      </w:pPr>
      <w:r w:rsidRPr="00E65737">
        <w:rPr>
          <w:rFonts w:ascii="Arial" w:hAnsi="Arial" w:cs="Arial"/>
          <w:color w:val="002060"/>
          <w:sz w:val="20"/>
          <w:szCs w:val="20"/>
        </w:rPr>
        <w:lastRenderedPageBreak/>
        <w:t>Upload, organise and maintain curriculum materials, session recordings and learner resources to the VLE.</w:t>
      </w:r>
    </w:p>
    <w:p w14:paraId="3594DE45" w14:textId="0085272A" w:rsidR="00672ACD" w:rsidRPr="00E65737" w:rsidRDefault="00672ACD" w:rsidP="00360E80">
      <w:pPr>
        <w:numPr>
          <w:ilvl w:val="0"/>
          <w:numId w:val="13"/>
        </w:numPr>
        <w:rPr>
          <w:rFonts w:ascii="Arial" w:hAnsi="Arial" w:cs="Arial"/>
          <w:color w:val="002060"/>
          <w:sz w:val="20"/>
          <w:szCs w:val="20"/>
        </w:rPr>
      </w:pPr>
      <w:r w:rsidRPr="00E65737">
        <w:rPr>
          <w:rFonts w:ascii="Arial" w:hAnsi="Arial" w:cs="Arial"/>
          <w:color w:val="002060"/>
          <w:sz w:val="20"/>
          <w:szCs w:val="20"/>
        </w:rPr>
        <w:t>Support learner engagement with the VLE by monitoring access and participation data and flagging up non-engagement to the Curriculum Delivery Coordinator.</w:t>
      </w:r>
    </w:p>
    <w:p w14:paraId="2D97AF42" w14:textId="48724ADA" w:rsidR="00C66E9A" w:rsidRPr="00E65737" w:rsidRDefault="00C66E9A" w:rsidP="00360E80">
      <w:pPr>
        <w:numPr>
          <w:ilvl w:val="0"/>
          <w:numId w:val="13"/>
        </w:numPr>
        <w:rPr>
          <w:rFonts w:ascii="Arial" w:hAnsi="Arial" w:cs="Arial"/>
          <w:color w:val="002060"/>
          <w:sz w:val="20"/>
          <w:szCs w:val="20"/>
        </w:rPr>
      </w:pPr>
      <w:r w:rsidRPr="00E65737">
        <w:rPr>
          <w:rFonts w:ascii="Arial" w:hAnsi="Arial" w:cs="Arial"/>
          <w:color w:val="002060"/>
          <w:sz w:val="20"/>
          <w:szCs w:val="20"/>
        </w:rPr>
        <w:t>Support tutors by ensuring learning content is visible, accessible and up to date on the VLE.</w:t>
      </w:r>
    </w:p>
    <w:p w14:paraId="4F3FEB05" w14:textId="268D8CA5" w:rsidR="004E54C6" w:rsidRPr="00E65737" w:rsidRDefault="004E54C6" w:rsidP="00360E80">
      <w:pPr>
        <w:numPr>
          <w:ilvl w:val="0"/>
          <w:numId w:val="13"/>
        </w:numPr>
        <w:rPr>
          <w:rFonts w:ascii="Arial" w:hAnsi="Arial" w:cs="Arial"/>
          <w:color w:val="002060"/>
          <w:sz w:val="20"/>
          <w:szCs w:val="20"/>
        </w:rPr>
      </w:pPr>
      <w:r w:rsidRPr="00E65737">
        <w:rPr>
          <w:rFonts w:ascii="Arial" w:hAnsi="Arial" w:cs="Arial"/>
          <w:color w:val="002060"/>
          <w:sz w:val="20"/>
          <w:szCs w:val="20"/>
        </w:rPr>
        <w:t>Support communication between tutors and learners on administrative matters related to sessions, submissions and systems.</w:t>
      </w:r>
    </w:p>
    <w:p w14:paraId="42DA9795" w14:textId="493B62D8" w:rsidR="004E54C6" w:rsidRPr="00E65737" w:rsidRDefault="000D2B35" w:rsidP="00360E80">
      <w:pPr>
        <w:numPr>
          <w:ilvl w:val="0"/>
          <w:numId w:val="13"/>
        </w:numPr>
        <w:rPr>
          <w:rFonts w:ascii="Arial" w:hAnsi="Arial" w:cs="Arial"/>
          <w:color w:val="002060"/>
          <w:sz w:val="20"/>
          <w:szCs w:val="20"/>
        </w:rPr>
      </w:pPr>
      <w:r w:rsidRPr="00E65737">
        <w:rPr>
          <w:rFonts w:ascii="Arial" w:hAnsi="Arial" w:cs="Arial"/>
          <w:color w:val="002060"/>
          <w:sz w:val="20"/>
          <w:szCs w:val="20"/>
        </w:rPr>
        <w:t>Support audits, standardisation activities and reviews</w:t>
      </w:r>
      <w:r w:rsidR="00FA3D92" w:rsidRPr="00E65737">
        <w:rPr>
          <w:rFonts w:ascii="Arial" w:hAnsi="Arial" w:cs="Arial"/>
          <w:color w:val="002060"/>
          <w:sz w:val="20"/>
          <w:szCs w:val="20"/>
        </w:rPr>
        <w:t xml:space="preserve"> by ensuring documentation and evidence are complete and accessible. </w:t>
      </w:r>
    </w:p>
    <w:p w14:paraId="24FB3BF1" w14:textId="53ABDBDF" w:rsidR="00FA3D92" w:rsidRPr="00E65737" w:rsidRDefault="00FA3D92" w:rsidP="00360E80">
      <w:pPr>
        <w:numPr>
          <w:ilvl w:val="0"/>
          <w:numId w:val="13"/>
        </w:numPr>
        <w:rPr>
          <w:rFonts w:ascii="Arial" w:hAnsi="Arial" w:cs="Arial"/>
          <w:color w:val="002060"/>
          <w:sz w:val="20"/>
          <w:szCs w:val="20"/>
        </w:rPr>
      </w:pPr>
      <w:r w:rsidRPr="00E65737">
        <w:rPr>
          <w:rFonts w:ascii="Arial" w:hAnsi="Arial" w:cs="Arial"/>
          <w:color w:val="002060"/>
          <w:sz w:val="20"/>
          <w:szCs w:val="20"/>
        </w:rPr>
        <w:t>Contribute to continuous improvement</w:t>
      </w:r>
      <w:r w:rsidR="007C02EF" w:rsidRPr="00E65737">
        <w:rPr>
          <w:rFonts w:ascii="Arial" w:hAnsi="Arial" w:cs="Arial"/>
          <w:color w:val="002060"/>
          <w:sz w:val="20"/>
          <w:szCs w:val="20"/>
        </w:rPr>
        <w:t xml:space="preserve"> of curriculum administration processes.</w:t>
      </w:r>
    </w:p>
    <w:p w14:paraId="50EBA148" w14:textId="757E0DDB" w:rsidR="007C02EF" w:rsidRPr="00E65737" w:rsidRDefault="007C02EF" w:rsidP="00360E80">
      <w:pPr>
        <w:numPr>
          <w:ilvl w:val="0"/>
          <w:numId w:val="13"/>
        </w:numPr>
        <w:rPr>
          <w:rFonts w:ascii="Arial" w:hAnsi="Arial" w:cs="Arial"/>
          <w:color w:val="002060"/>
          <w:sz w:val="20"/>
          <w:szCs w:val="20"/>
        </w:rPr>
      </w:pPr>
      <w:r w:rsidRPr="00E65737">
        <w:rPr>
          <w:rFonts w:ascii="Arial" w:hAnsi="Arial" w:cs="Arial"/>
          <w:color w:val="002060"/>
          <w:sz w:val="20"/>
          <w:szCs w:val="20"/>
        </w:rPr>
        <w:t xml:space="preserve">Undertake any other reasonable duties to support the effective delivery of apprenticeship programmes. </w:t>
      </w:r>
    </w:p>
    <w:p w14:paraId="6A8CA4E3" w14:textId="77777777" w:rsidR="004B5669" w:rsidRPr="00E65737" w:rsidRDefault="004B5669" w:rsidP="0074779A">
      <w:pPr>
        <w:rPr>
          <w:rFonts w:ascii="Arial" w:hAnsi="Arial" w:cs="Arial"/>
          <w:color w:val="002060"/>
          <w:sz w:val="20"/>
          <w:szCs w:val="20"/>
        </w:rPr>
      </w:pPr>
    </w:p>
    <w:p w14:paraId="0AD7AA0F" w14:textId="3D3C0C1D" w:rsidR="00735876" w:rsidRPr="00E65737" w:rsidRDefault="00735876" w:rsidP="004B5669">
      <w:pPr>
        <w:rPr>
          <w:rFonts w:ascii="Arial" w:hAnsi="Arial" w:cs="Arial"/>
          <w:b/>
          <w:color w:val="002060"/>
        </w:rPr>
      </w:pPr>
      <w:r w:rsidRPr="00E65737">
        <w:rPr>
          <w:rFonts w:ascii="Arial" w:hAnsi="Arial" w:cs="Arial"/>
          <w:b/>
          <w:bCs/>
          <w:color w:val="002060"/>
        </w:rPr>
        <w:t xml:space="preserve">Essential </w:t>
      </w:r>
      <w:r w:rsidRPr="00E65737">
        <w:rPr>
          <w:rFonts w:ascii="Arial" w:hAnsi="Arial" w:cs="Arial"/>
          <w:b/>
          <w:color w:val="002060"/>
        </w:rPr>
        <w:t>Knowledge Skills and Qualifications</w:t>
      </w:r>
    </w:p>
    <w:p w14:paraId="08510980" w14:textId="77777777" w:rsidR="00E41798" w:rsidRPr="00E65737" w:rsidRDefault="00E41798" w:rsidP="00E41798">
      <w:pPr>
        <w:ind w:left="360"/>
        <w:rPr>
          <w:rFonts w:ascii="Arial" w:hAnsi="Arial" w:cs="Arial"/>
          <w:color w:val="002060"/>
          <w:sz w:val="20"/>
          <w:szCs w:val="20"/>
        </w:rPr>
      </w:pPr>
      <w:r w:rsidRPr="00E65737">
        <w:rPr>
          <w:rFonts w:ascii="Arial" w:hAnsi="Arial" w:cs="Arial"/>
          <w:b/>
          <w:bCs/>
          <w:color w:val="002060"/>
          <w:sz w:val="20"/>
          <w:szCs w:val="20"/>
        </w:rPr>
        <w:t>Experience:</w:t>
      </w:r>
    </w:p>
    <w:p w14:paraId="27E6299A" w14:textId="77777777" w:rsidR="00E41798" w:rsidRPr="00E65737" w:rsidRDefault="00E41798" w:rsidP="00E41798">
      <w:pPr>
        <w:pStyle w:val="ListParagraph"/>
        <w:numPr>
          <w:ilvl w:val="0"/>
          <w:numId w:val="9"/>
        </w:numPr>
        <w:rPr>
          <w:rFonts w:ascii="Arial" w:hAnsi="Arial" w:cs="Arial"/>
          <w:color w:val="002060"/>
          <w:sz w:val="20"/>
          <w:szCs w:val="20"/>
        </w:rPr>
      </w:pPr>
      <w:r w:rsidRPr="00E65737">
        <w:rPr>
          <w:rFonts w:ascii="Arial" w:hAnsi="Arial" w:cs="Arial"/>
          <w:color w:val="002060"/>
          <w:sz w:val="20"/>
          <w:szCs w:val="20"/>
        </w:rPr>
        <w:t>Previous experience in a coordination, administrative role, preferably within an educational or training environment is desirable</w:t>
      </w:r>
    </w:p>
    <w:p w14:paraId="1E763357" w14:textId="77777777" w:rsidR="00E41798" w:rsidRPr="00E65737" w:rsidRDefault="00E41798" w:rsidP="00E41798">
      <w:pPr>
        <w:pStyle w:val="ListParagraph"/>
        <w:numPr>
          <w:ilvl w:val="0"/>
          <w:numId w:val="9"/>
        </w:numPr>
        <w:rPr>
          <w:rFonts w:ascii="Arial" w:hAnsi="Arial" w:cs="Arial"/>
          <w:color w:val="002060"/>
          <w:sz w:val="20"/>
          <w:szCs w:val="20"/>
        </w:rPr>
      </w:pPr>
      <w:r w:rsidRPr="00E65737">
        <w:rPr>
          <w:rFonts w:ascii="Arial" w:hAnsi="Arial" w:cs="Arial"/>
          <w:color w:val="002060"/>
          <w:sz w:val="20"/>
          <w:szCs w:val="20"/>
        </w:rPr>
        <w:t>Proven track record of managing schedules, coordinating events, and handling multiple tasks simultaneously.</w:t>
      </w:r>
    </w:p>
    <w:p w14:paraId="379C4595" w14:textId="77777777" w:rsidR="00E41798" w:rsidRPr="00E65737" w:rsidRDefault="00E41798" w:rsidP="00E41798">
      <w:pPr>
        <w:ind w:left="360"/>
        <w:rPr>
          <w:rFonts w:ascii="Arial" w:hAnsi="Arial" w:cs="Arial"/>
          <w:color w:val="002060"/>
          <w:sz w:val="20"/>
          <w:szCs w:val="20"/>
        </w:rPr>
      </w:pPr>
      <w:r w:rsidRPr="00E65737">
        <w:rPr>
          <w:rFonts w:ascii="Arial" w:hAnsi="Arial" w:cs="Arial"/>
          <w:b/>
          <w:bCs/>
          <w:color w:val="002060"/>
          <w:sz w:val="20"/>
          <w:szCs w:val="20"/>
        </w:rPr>
        <w:t>Skills:</w:t>
      </w:r>
    </w:p>
    <w:p w14:paraId="012628B8" w14:textId="77777777" w:rsidR="00E41798" w:rsidRPr="00E65737" w:rsidRDefault="00E41798" w:rsidP="00E41798">
      <w:pPr>
        <w:pStyle w:val="ListParagraph"/>
        <w:numPr>
          <w:ilvl w:val="0"/>
          <w:numId w:val="10"/>
        </w:numPr>
        <w:rPr>
          <w:rFonts w:ascii="Arial" w:hAnsi="Arial" w:cs="Arial"/>
          <w:color w:val="002060"/>
          <w:sz w:val="20"/>
          <w:szCs w:val="20"/>
        </w:rPr>
      </w:pPr>
      <w:r w:rsidRPr="00E65737">
        <w:rPr>
          <w:rFonts w:ascii="Arial" w:hAnsi="Arial" w:cs="Arial"/>
          <w:color w:val="002060"/>
          <w:sz w:val="20"/>
          <w:szCs w:val="20"/>
        </w:rPr>
        <w:t>Excellent organisational and time management skills.</w:t>
      </w:r>
    </w:p>
    <w:p w14:paraId="2FF4C82D" w14:textId="77777777" w:rsidR="00E41798" w:rsidRPr="00E65737" w:rsidRDefault="00E41798" w:rsidP="00E41798">
      <w:pPr>
        <w:pStyle w:val="ListParagraph"/>
        <w:numPr>
          <w:ilvl w:val="0"/>
          <w:numId w:val="10"/>
        </w:numPr>
        <w:rPr>
          <w:rFonts w:ascii="Arial" w:hAnsi="Arial" w:cs="Arial"/>
          <w:color w:val="002060"/>
          <w:sz w:val="20"/>
          <w:szCs w:val="20"/>
        </w:rPr>
      </w:pPr>
      <w:r w:rsidRPr="00E65737">
        <w:rPr>
          <w:rFonts w:ascii="Arial" w:hAnsi="Arial" w:cs="Arial"/>
          <w:color w:val="002060"/>
          <w:sz w:val="20"/>
          <w:szCs w:val="20"/>
        </w:rPr>
        <w:t>Strong communication skills, both written and verbal, with the ability to engage with a variety of stakeholders.</w:t>
      </w:r>
    </w:p>
    <w:p w14:paraId="5CB03C11" w14:textId="77777777" w:rsidR="00E41798" w:rsidRPr="00E65737" w:rsidRDefault="00E41798" w:rsidP="00E41798">
      <w:pPr>
        <w:pStyle w:val="ListParagraph"/>
        <w:numPr>
          <w:ilvl w:val="0"/>
          <w:numId w:val="10"/>
        </w:numPr>
        <w:rPr>
          <w:rFonts w:ascii="Arial" w:hAnsi="Arial" w:cs="Arial"/>
          <w:color w:val="002060"/>
          <w:sz w:val="20"/>
          <w:szCs w:val="20"/>
        </w:rPr>
      </w:pPr>
      <w:r w:rsidRPr="00E65737">
        <w:rPr>
          <w:rFonts w:ascii="Arial" w:hAnsi="Arial" w:cs="Arial"/>
          <w:color w:val="002060"/>
          <w:sz w:val="20"/>
          <w:szCs w:val="20"/>
        </w:rPr>
        <w:t>Proficiency in Microsoft Office Suite (Word, Excel, PowerPoint) and virtual meeting platforms (e.g., Zoom, MS Teams).</w:t>
      </w:r>
    </w:p>
    <w:p w14:paraId="6FFD35B9" w14:textId="77777777" w:rsidR="00E41798" w:rsidRPr="00E65737" w:rsidRDefault="00E41798" w:rsidP="00E41798">
      <w:pPr>
        <w:pStyle w:val="ListParagraph"/>
        <w:numPr>
          <w:ilvl w:val="0"/>
          <w:numId w:val="10"/>
        </w:numPr>
        <w:rPr>
          <w:rFonts w:ascii="Arial" w:hAnsi="Arial" w:cs="Arial"/>
          <w:color w:val="002060"/>
          <w:sz w:val="20"/>
          <w:szCs w:val="20"/>
        </w:rPr>
      </w:pPr>
      <w:r w:rsidRPr="00E65737">
        <w:rPr>
          <w:rFonts w:ascii="Arial" w:hAnsi="Arial" w:cs="Arial"/>
          <w:color w:val="002060"/>
          <w:sz w:val="20"/>
          <w:szCs w:val="20"/>
        </w:rPr>
        <w:t>Ability to work independently and as part of a team, with a proactive approach to problem-solving.</w:t>
      </w:r>
    </w:p>
    <w:p w14:paraId="6002DEC2" w14:textId="77777777" w:rsidR="00E41798" w:rsidRPr="00E65737" w:rsidRDefault="00E41798" w:rsidP="00E41798">
      <w:pPr>
        <w:pStyle w:val="ListParagraph"/>
        <w:numPr>
          <w:ilvl w:val="0"/>
          <w:numId w:val="10"/>
        </w:numPr>
        <w:rPr>
          <w:rFonts w:ascii="Arial" w:hAnsi="Arial" w:cs="Arial"/>
          <w:color w:val="002060"/>
          <w:sz w:val="20"/>
          <w:szCs w:val="20"/>
        </w:rPr>
      </w:pPr>
      <w:r w:rsidRPr="00E65737">
        <w:rPr>
          <w:rFonts w:ascii="Arial" w:hAnsi="Arial" w:cs="Arial"/>
          <w:color w:val="002060"/>
          <w:sz w:val="20"/>
          <w:szCs w:val="20"/>
        </w:rPr>
        <w:t>Attention to detail and commitment to quality.</w:t>
      </w:r>
    </w:p>
    <w:p w14:paraId="6928AFAF" w14:textId="77777777" w:rsidR="00E41798" w:rsidRPr="00E65737" w:rsidRDefault="00E41798" w:rsidP="00E41798">
      <w:pPr>
        <w:pStyle w:val="ListParagraph"/>
        <w:numPr>
          <w:ilvl w:val="0"/>
          <w:numId w:val="10"/>
        </w:numPr>
        <w:rPr>
          <w:rFonts w:ascii="Arial" w:hAnsi="Arial" w:cs="Arial"/>
          <w:color w:val="002060"/>
          <w:sz w:val="20"/>
          <w:szCs w:val="20"/>
        </w:rPr>
      </w:pPr>
      <w:r w:rsidRPr="00E65737">
        <w:rPr>
          <w:rFonts w:ascii="Arial" w:hAnsi="Arial" w:cs="Arial"/>
          <w:color w:val="002060"/>
          <w:sz w:val="20"/>
          <w:szCs w:val="20"/>
        </w:rPr>
        <w:t>Strong initiative and ability to problem solve.</w:t>
      </w:r>
    </w:p>
    <w:p w14:paraId="58E8CC67" w14:textId="77777777" w:rsidR="00E41798" w:rsidRPr="00E65737" w:rsidRDefault="00E41798" w:rsidP="00E41798">
      <w:pPr>
        <w:ind w:left="360"/>
        <w:rPr>
          <w:rFonts w:ascii="Arial" w:hAnsi="Arial" w:cs="Arial"/>
          <w:b/>
          <w:bCs/>
          <w:color w:val="002060"/>
          <w:sz w:val="20"/>
          <w:szCs w:val="20"/>
        </w:rPr>
      </w:pPr>
      <w:r w:rsidRPr="00E65737">
        <w:rPr>
          <w:rFonts w:ascii="Arial" w:hAnsi="Arial" w:cs="Arial"/>
          <w:b/>
          <w:bCs/>
          <w:color w:val="002060"/>
          <w:sz w:val="20"/>
          <w:szCs w:val="20"/>
        </w:rPr>
        <w:t>Key Attributes:</w:t>
      </w:r>
    </w:p>
    <w:p w14:paraId="75F6609C" w14:textId="77777777" w:rsidR="00E41798" w:rsidRPr="00E65737" w:rsidRDefault="00E41798" w:rsidP="00E41798">
      <w:pPr>
        <w:pStyle w:val="ListParagraph"/>
        <w:numPr>
          <w:ilvl w:val="0"/>
          <w:numId w:val="11"/>
        </w:numPr>
        <w:rPr>
          <w:rFonts w:ascii="Arial" w:hAnsi="Arial" w:cs="Arial"/>
          <w:color w:val="002060"/>
          <w:sz w:val="20"/>
          <w:szCs w:val="20"/>
        </w:rPr>
      </w:pPr>
      <w:r w:rsidRPr="00E65737">
        <w:rPr>
          <w:rFonts w:ascii="Arial" w:hAnsi="Arial" w:cs="Arial"/>
          <w:color w:val="002060"/>
          <w:sz w:val="20"/>
          <w:szCs w:val="20"/>
        </w:rPr>
        <w:t>Highly organised with the ability to manage multiple priorities.</w:t>
      </w:r>
    </w:p>
    <w:p w14:paraId="07E52EAC" w14:textId="77777777" w:rsidR="00E41798" w:rsidRPr="00E65737" w:rsidRDefault="00E41798" w:rsidP="00E41798">
      <w:pPr>
        <w:pStyle w:val="ListParagraph"/>
        <w:numPr>
          <w:ilvl w:val="0"/>
          <w:numId w:val="11"/>
        </w:numPr>
        <w:rPr>
          <w:rFonts w:ascii="Arial" w:hAnsi="Arial" w:cs="Arial"/>
          <w:color w:val="002060"/>
          <w:sz w:val="20"/>
          <w:szCs w:val="20"/>
        </w:rPr>
      </w:pPr>
      <w:r w:rsidRPr="00E65737">
        <w:rPr>
          <w:rFonts w:ascii="Arial" w:hAnsi="Arial" w:cs="Arial"/>
          <w:color w:val="002060"/>
          <w:sz w:val="20"/>
          <w:szCs w:val="20"/>
        </w:rPr>
        <w:t>Strong interpersonal skills and the ability to build relationships with a wide range of stakeholders.</w:t>
      </w:r>
    </w:p>
    <w:p w14:paraId="7E3C2278" w14:textId="77777777" w:rsidR="00E41798" w:rsidRPr="00E65737" w:rsidRDefault="00E41798" w:rsidP="00E41798">
      <w:pPr>
        <w:pStyle w:val="ListParagraph"/>
        <w:numPr>
          <w:ilvl w:val="0"/>
          <w:numId w:val="11"/>
        </w:numPr>
        <w:rPr>
          <w:rFonts w:ascii="Arial" w:hAnsi="Arial" w:cs="Arial"/>
          <w:color w:val="002060"/>
          <w:sz w:val="20"/>
          <w:szCs w:val="20"/>
        </w:rPr>
      </w:pPr>
      <w:r w:rsidRPr="00E65737">
        <w:rPr>
          <w:rFonts w:ascii="Arial" w:hAnsi="Arial" w:cs="Arial"/>
          <w:color w:val="002060"/>
          <w:sz w:val="20"/>
          <w:szCs w:val="20"/>
        </w:rPr>
        <w:t>A proactive, solution-focused approach to work.</w:t>
      </w:r>
    </w:p>
    <w:p w14:paraId="64035951" w14:textId="77777777" w:rsidR="00E41798" w:rsidRPr="00E65737" w:rsidRDefault="00E41798" w:rsidP="00E41798">
      <w:pPr>
        <w:pStyle w:val="ListParagraph"/>
        <w:numPr>
          <w:ilvl w:val="0"/>
          <w:numId w:val="11"/>
        </w:numPr>
        <w:rPr>
          <w:rFonts w:ascii="Arial" w:hAnsi="Arial" w:cs="Arial"/>
          <w:color w:val="002060"/>
          <w:sz w:val="20"/>
          <w:szCs w:val="20"/>
        </w:rPr>
      </w:pPr>
      <w:r w:rsidRPr="00E65737">
        <w:rPr>
          <w:rFonts w:ascii="Arial" w:hAnsi="Arial" w:cs="Arial"/>
          <w:color w:val="002060"/>
          <w:sz w:val="20"/>
          <w:szCs w:val="20"/>
        </w:rPr>
        <w:t>Commitment to continuous improvement and innovation in curriculum delivery.</w:t>
      </w:r>
    </w:p>
    <w:p w14:paraId="224A23EC" w14:textId="43083E6D" w:rsidR="00735876" w:rsidRPr="00E65737" w:rsidRDefault="00E41798" w:rsidP="00E41798">
      <w:pPr>
        <w:pStyle w:val="ListParagraph"/>
        <w:numPr>
          <w:ilvl w:val="0"/>
          <w:numId w:val="11"/>
        </w:numPr>
        <w:rPr>
          <w:rFonts w:ascii="Arial" w:hAnsi="Arial" w:cs="Arial"/>
          <w:color w:val="002060"/>
          <w:sz w:val="20"/>
          <w:szCs w:val="20"/>
        </w:rPr>
      </w:pPr>
      <w:r w:rsidRPr="00E65737">
        <w:rPr>
          <w:rFonts w:ascii="Arial" w:hAnsi="Arial" w:cs="Arial"/>
          <w:color w:val="002060"/>
          <w:sz w:val="20"/>
          <w:szCs w:val="20"/>
        </w:rPr>
        <w:t>A passion for education and supporting the development of learners.</w:t>
      </w:r>
    </w:p>
    <w:p w14:paraId="39F40356" w14:textId="57C62A5D" w:rsidR="00D94247" w:rsidRPr="00E65737" w:rsidRDefault="00D94247" w:rsidP="00D94247">
      <w:pPr>
        <w:rPr>
          <w:rFonts w:ascii="Arial" w:hAnsi="Arial" w:cs="Arial"/>
          <w:color w:val="002060"/>
          <w:sz w:val="20"/>
          <w:szCs w:val="20"/>
        </w:rPr>
      </w:pPr>
      <w:r w:rsidRPr="00E65737">
        <w:rPr>
          <w:rFonts w:ascii="Arial" w:hAnsi="Arial" w:cs="Arial"/>
          <w:color w:val="002060"/>
          <w:sz w:val="20"/>
          <w:szCs w:val="20"/>
        </w:rPr>
        <w:t>Please note this role would be subject to DBS requirements due to the nature of the business as an Apprenticeship Delivery Organisation.</w:t>
      </w:r>
    </w:p>
    <w:tbl>
      <w:tblPr>
        <w:tblStyle w:val="TableGrid"/>
        <w:tblW w:w="0" w:type="auto"/>
        <w:tblLook w:val="04A0" w:firstRow="1" w:lastRow="0" w:firstColumn="1" w:lastColumn="0" w:noHBand="0" w:noVBand="1"/>
      </w:tblPr>
      <w:tblGrid>
        <w:gridCol w:w="9016"/>
      </w:tblGrid>
      <w:tr w:rsidR="00E65737" w:rsidRPr="00E65737" w14:paraId="65DDD19A" w14:textId="77777777" w:rsidTr="0078451C">
        <w:tc>
          <w:tcPr>
            <w:tcW w:w="9736" w:type="dxa"/>
          </w:tcPr>
          <w:p w14:paraId="1150DA92" w14:textId="77777777" w:rsidR="00735876" w:rsidRPr="00E65737" w:rsidRDefault="00735876" w:rsidP="0078451C">
            <w:pPr>
              <w:rPr>
                <w:rFonts w:ascii="Arial" w:hAnsi="Arial" w:cs="Arial"/>
                <w:color w:val="002060"/>
                <w:sz w:val="20"/>
                <w:szCs w:val="20"/>
              </w:rPr>
            </w:pPr>
            <w:r w:rsidRPr="00E65737">
              <w:rPr>
                <w:rFonts w:ascii="Arial" w:hAnsi="Arial" w:cs="Arial"/>
                <w:color w:val="002060"/>
                <w:sz w:val="20"/>
                <w:szCs w:val="20"/>
              </w:rPr>
              <w:t>NOTE:  This job description is not intended to be all inclusive. Employee may perform other related duties as negotiated to meet the ongoing needs of the organisation.</w:t>
            </w:r>
          </w:p>
        </w:tc>
      </w:tr>
    </w:tbl>
    <w:p w14:paraId="153A3DC9" w14:textId="49891AFD" w:rsidR="00FE1AB6" w:rsidRPr="00E65737" w:rsidRDefault="00FE1AB6" w:rsidP="004B5669">
      <w:pPr>
        <w:tabs>
          <w:tab w:val="left" w:pos="2568"/>
        </w:tabs>
        <w:rPr>
          <w:color w:val="002060"/>
        </w:rPr>
      </w:pPr>
    </w:p>
    <w:sectPr w:rsidR="00FE1AB6" w:rsidRPr="00E65737">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8080" w14:textId="77777777" w:rsidR="005B0A75" w:rsidRDefault="005B0A75" w:rsidP="00C23192">
      <w:pPr>
        <w:spacing w:after="0" w:line="240" w:lineRule="auto"/>
      </w:pPr>
      <w:r>
        <w:separator/>
      </w:r>
    </w:p>
  </w:endnote>
  <w:endnote w:type="continuationSeparator" w:id="0">
    <w:p w14:paraId="4C580814" w14:textId="77777777" w:rsidR="005B0A75" w:rsidRDefault="005B0A75" w:rsidP="00C2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7C3" w14:textId="7AEEC499" w:rsidR="00735876" w:rsidRDefault="00735876">
    <w:pPr>
      <w:pStyle w:val="Footer"/>
    </w:pPr>
    <w:r>
      <w:rPr>
        <w:noProof/>
        <w:lang w:eastAsia="en-GB"/>
      </w:rPr>
      <w:drawing>
        <wp:anchor distT="0" distB="0" distL="114300" distR="114300" simplePos="0" relativeHeight="251658752" behindDoc="1" locked="0" layoutInCell="1" allowOverlap="1" wp14:anchorId="652FF3F0" wp14:editId="4B0D3773">
          <wp:simplePos x="0" y="0"/>
          <wp:positionH relativeFrom="column">
            <wp:posOffset>3848100</wp:posOffset>
          </wp:positionH>
          <wp:positionV relativeFrom="paragraph">
            <wp:posOffset>-34290</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9776" behindDoc="0" locked="0" layoutInCell="1" allowOverlap="1" wp14:anchorId="1A6E0DDB" wp14:editId="551520CD">
              <wp:simplePos x="0" y="0"/>
              <wp:positionH relativeFrom="column">
                <wp:posOffset>3511550</wp:posOffset>
              </wp:positionH>
              <wp:positionV relativeFrom="paragraph">
                <wp:posOffset>-292735</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0DDB" id="_x0000_t202" coordsize="21600,21600" o:spt="202" path="m,l,21600r21600,l21600,xe">
              <v:stroke joinstyle="miter"/>
              <v:path gradientshapeok="t" o:connecttype="rect"/>
            </v:shapetype>
            <v:shape id="Text Box 2" o:spid="_x0000_s1026" type="#_x0000_t202" style="position:absolute;margin-left:276.5pt;margin-top:-23.05pt;width:104pt;height:2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5+DAIAAPYDAAAOAAAAZHJzL2Uyb0RvYy54bWysU9tu2zAMfR+wfxD0vthxk6414hRdugwD&#10;ugvQ7QNkWY6FyaJGKbG7ry8lp2nQvQ3zg0Ca1CF5eLS6GXvDDgq9Blvx+SznTFkJjba7iv/8sX13&#10;xZkPwjbCgFUVf1Se36zfvlkNrlQFdGAahYxArC8HV/EuBFdmmZed6oWfgVOWgi1gLwK5uMsaFAOh&#10;9yYr8vwyGwAbhyCV9/T3bgrydcJvWyXDt7b1KjBTceotpBPTWcczW69EuUPhOi2PbYh/6KIX2lLR&#10;E9SdCILtUf8F1WuJ4KENMwl9Bm2rpUoz0DTz/NU0D51wKs1C5Hh3osn/P1j59fDgviML4wcYaYFp&#10;CO/uQf7yzMKmE3anbhFh6JRoqPA8UpYNzpfHq5FqX/oIUg9foKEli32ABDS22EdWaE5G6LSAxxPp&#10;agxMxpIXRX6VU0hSrLjML5ZpK5kon2879OGTgp5Fo+JIS03o4nDvQ+xGlM8psZgHo5utNiY5uKs3&#10;BtlBkAC26UsDvEozlg0Vv14Wy4RsId5P2uh1IIEa3VecuqRvkkxk46NtUkoQ2kw2dWLskZ7IyMRN&#10;GOuREiNNNTSPRBTCJER6OGR0gH84G0iEFfe/9wIVZ+azJbKv54tFVG1yFsv3BTl4HqnPI8JKgqp4&#10;4GwyNyEpPfJg4ZaW0urE10snx15JXInG40OI6j33U9bLc10/AQAA//8DAFBLAwQUAAYACAAAACEA&#10;aaJI1d4AAAAKAQAADwAAAGRycy9kb3ducmV2LnhtbEyPQU+DQBCF7yb+h82YeDHtghZQZGnUROO1&#10;tT9ggCkQ2VnCbgv9944nPc6bl/e+V2wXO6gzTb53bCBeR6CIa9f03Bo4fL2vHkH5gNzg4JgMXMjD&#10;try+KjBv3Mw7Ou9DqySEfY4GuhDGXGtfd2TRr91ILL+jmywGOadWNxPOEm4HfR9FqbbYszR0ONJb&#10;R/X3/mQNHD/nu+Rprj7CIdtt0lfss8pdjLm9WV6eQQVawp8ZfvEFHUphqtyJG68GA0nyIFuCgdUm&#10;jUGJI0tjUSpRkhh0Wej/E8ofAAAA//8DAFBLAQItABQABgAIAAAAIQC2gziS/gAAAOEBAAATAAAA&#10;AAAAAAAAAAAAAAAAAABbQ29udGVudF9UeXBlc10ueG1sUEsBAi0AFAAGAAgAAAAhADj9If/WAAAA&#10;lAEAAAsAAAAAAAAAAAAAAAAALwEAAF9yZWxzLy5yZWxzUEsBAi0AFAAGAAgAAAAhAH0jHn4MAgAA&#10;9gMAAA4AAAAAAAAAAAAAAAAALgIAAGRycy9lMm9Eb2MueG1sUEsBAi0AFAAGAAgAAAAhAGmiSNXe&#10;AAAACgEAAA8AAAAAAAAAAAAAAAAAZgQAAGRycy9kb3ducmV2LnhtbFBLBQYAAAAABAAEAPMAAABx&#10;BQAAAAA=&#10;" stroked="f">
              <v:textbo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57728" behindDoc="0" locked="0" layoutInCell="1" allowOverlap="1" wp14:anchorId="6F83155D" wp14:editId="26983323">
              <wp:simplePos x="0" y="0"/>
              <wp:positionH relativeFrom="column">
                <wp:posOffset>2159000</wp:posOffset>
              </wp:positionH>
              <wp:positionV relativeFrom="paragraph">
                <wp:posOffset>-267335</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3155D" id="_x0000_s1027" type="#_x0000_t202" style="position:absolute;margin-left:170pt;margin-top:-21.05pt;width:70.5pt;height: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UNCwIAAPw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XA&#10;dD1RF8mqoH4kuhBGOdL3IaMF/MlZT1Isuf9xFKg4Mx8sUb6eL5dRu8lZrt4syMHLSHUZEVYSVMkD&#10;Z6O5C0nvkQ4LtzSaRifaniuZSiaJJeKn7xA1fOmnrOdPu/0FAAD//wMAUEsDBBQABgAIAAAAIQC0&#10;4m3q3wAAAAoBAAAPAAAAZHJzL2Rvd25yZXYueG1sTI/BTsMwEETvSPyDtUhcUOu4hLakcSpAAnFt&#10;6Qc48TaJGq+j2G3Sv2c50ePOjmbe5NvJdeKCQ2g9aVDzBARS5W1LtYbDz+dsDSJEQ9Z0nlDDFQNs&#10;i/u73GTWj7TDyz7WgkMoZEZDE2OfSRmqBp0Jc98j8e/oB2cin0Mt7WBGDnedXCTJUjrTEjc0pseP&#10;BqvT/uw0HL/Hp5fXsfyKh9UuXb6bdlX6q9aPD9PbBkTEKf6b4Q+f0aFgptKfyQbRaXhOE94SNczS&#10;hQLBjnStWClZUQpkkcvbCcUvAAAA//8DAFBLAQItABQABgAIAAAAIQC2gziS/gAAAOEBAAATAAAA&#10;AAAAAAAAAAAAAAAAAABbQ29udGVudF9UeXBlc10ueG1sUEsBAi0AFAAGAAgAAAAhADj9If/WAAAA&#10;lAEAAAsAAAAAAAAAAAAAAAAALwEAAF9yZWxzLy5yZWxzUEsBAi0AFAAGAAgAAAAhAMKLpQ0LAgAA&#10;/AMAAA4AAAAAAAAAAAAAAAAALgIAAGRycy9lMm9Eb2MueG1sUEsBAi0AFAAGAAgAAAAhALTiberf&#10;AAAACgEAAA8AAAAAAAAAAAAAAAAAZQQAAGRycy9kb3ducmV2LnhtbFBLBQYAAAAABAAEAPMAAABx&#10;BQAAAAA=&#10;" stroked="f">
              <v:textbo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w:drawing>
        <wp:anchor distT="0" distB="0" distL="114300" distR="114300" simplePos="0" relativeHeight="251656704" behindDoc="1" locked="0" layoutInCell="1" allowOverlap="1" wp14:anchorId="6BB91594" wp14:editId="37EE9750">
          <wp:simplePos x="0" y="0"/>
          <wp:positionH relativeFrom="column">
            <wp:posOffset>2381250</wp:posOffset>
          </wp:positionH>
          <wp:positionV relativeFrom="paragraph">
            <wp:posOffset>-8890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656" behindDoc="1" locked="0" layoutInCell="1" allowOverlap="1" wp14:anchorId="3B787021" wp14:editId="572FAA7C">
          <wp:simplePos x="0" y="0"/>
          <wp:positionH relativeFrom="column">
            <wp:posOffset>958850</wp:posOffset>
          </wp:positionH>
          <wp:positionV relativeFrom="paragraph">
            <wp:posOffset>-28575</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5680" behindDoc="0" locked="0" layoutInCell="1" allowOverlap="1" wp14:anchorId="040E95D4" wp14:editId="5AAC2964">
              <wp:simplePos x="0" y="0"/>
              <wp:positionH relativeFrom="column">
                <wp:posOffset>755650</wp:posOffset>
              </wp:positionH>
              <wp:positionV relativeFrom="paragraph">
                <wp:posOffset>-260985</wp:posOffset>
              </wp:positionV>
              <wp:extent cx="95885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95D4" id="_x0000_s1028" type="#_x0000_t202" style="position:absolute;margin-left:59.5pt;margin-top:-20.55pt;width:75.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CLnpEJ3AAAAAgBAAAPAAAAZHJzL2Rvd25yZXYueG1sTI9BT4NAEIXvJv6HzZh4Me1CU4sgS6Mm&#10;Nl5b+wMGmAKRnSXsttB/7/Skx/fm5c338u1se3Wh0XeODcTLCBRx5eqOGwPH78/FCygfkGvsHZOB&#10;K3nYFvd3OWa1m3hPl0NolJSwz9BAG8KQae2rliz6pRuI5XZyo8Ugcmx0PeIk5bbXqyjaaIsdy4cW&#10;B/poqfo5nK2B09f09JxO5S4ck/16845dUrqrMY8P89srqEBz+AvDDV/QoRCm0p259qoXHaeyJRhY&#10;rOMYlCRWSSROaSAFXeT6/4DiFwAA//8DAFBLAQItABQABgAIAAAAIQC2gziS/gAAAOEBAAATAAAA&#10;AAAAAAAAAAAAAAAAAABbQ29udGVudF9UeXBlc10ueG1sUEsBAi0AFAAGAAgAAAAhADj9If/WAAAA&#10;lAEAAAsAAAAAAAAAAAAAAAAALwEAAF9yZWxzLy5yZWxzUEsBAi0AFAAGAAgAAAAhAONQrO0OAgAA&#10;/AMAAA4AAAAAAAAAAAAAAAAALgIAAGRycy9lMm9Eb2MueG1sUEsBAi0AFAAGAAgAAAAhAIuekQnc&#10;AAAACAEAAA8AAAAAAAAAAAAAAAAAaAQAAGRycy9kb3ducmV2LnhtbFBLBQYAAAAABAAEAPMAAABx&#10;BQAAAAA=&#10;" stroked="f">
              <v:textbo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6395FBBB" wp14:editId="19BCD312">
              <wp:simplePos x="0" y="0"/>
              <wp:positionH relativeFrom="column">
                <wp:posOffset>-450850</wp:posOffset>
              </wp:positionH>
              <wp:positionV relativeFrom="paragraph">
                <wp:posOffset>-305435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5FBBB" id="_x0000_s1029" type="#_x0000_t202" style="position:absolute;margin-left:-35.5pt;margin-top:-24.05pt;width:61pt;height:1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BpmTVZ3QAAAAkBAAAPAAAAZHJzL2Rvd25yZXYueG1sTI/BbsJADETvlfoPKyP1UsEmFRBI&#10;s0FtpVa9QvkAJzFJRNYbZRcS/r7m1N7s8Wj8JttNtlNXGnzr2EC8iEARl65quTZw/Pmcb0D5gFxh&#10;55gM3MjDLn98yDCt3Mh7uh5CrSSEfYoGmhD6VGtfNmTRL1xPLLeTGywGWYdaVwOOEm47/RJFa22x&#10;ZfnQYE8fDZXnw8UaOH2Pz6vtWHyFY7Jfrt+xTQp3M+ZpNr29ggo0hT8z3PEFHXJhKtyFK686A/Mk&#10;li5BhuUmBiWO1V0oRNjGoPNM/2+Q/wIAAP//AwBQSwECLQAUAAYACAAAACEAtoM4kv4AAADhAQAA&#10;EwAAAAAAAAAAAAAAAAAAAAAAW0NvbnRlbnRfVHlwZXNdLnhtbFBLAQItABQABgAIAAAAIQA4/SH/&#10;1gAAAJQBAAALAAAAAAAAAAAAAAAAAC8BAABfcmVscy8ucmVsc1BLAQItABQABgAIAAAAIQCkwLmq&#10;EQIAAPwDAAAOAAAAAAAAAAAAAAAAAC4CAABkcnMvZTJvRG9jLnhtbFBLAQItABQABgAIAAAAIQBp&#10;mTVZ3QAAAAkBAAAPAAAAAAAAAAAAAAAAAGsEAABkcnMvZG93bnJldi54bWxQSwUGAAAAAAQABADz&#10;AAAAdQUAAAAA&#10;" stroked="f">
              <v:textbo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v:textbox>
              <w10:wrap type="square"/>
            </v:shape>
          </w:pict>
        </mc:Fallback>
      </mc:AlternateContent>
    </w:r>
    <w:r>
      <w:rPr>
        <w:noProof/>
        <w:lang w:eastAsia="en-GB"/>
      </w:rPr>
      <w:drawing>
        <wp:anchor distT="0" distB="0" distL="114300" distR="114300" simplePos="0" relativeHeight="251652608" behindDoc="1" locked="0" layoutInCell="1" allowOverlap="1" wp14:anchorId="4966DA8F" wp14:editId="7BFA2909">
          <wp:simplePos x="0" y="0"/>
          <wp:positionH relativeFrom="margin">
            <wp:posOffset>-349250</wp:posOffset>
          </wp:positionH>
          <wp:positionV relativeFrom="paragraph">
            <wp:posOffset>-6350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240D" w14:textId="77777777" w:rsidR="005B0A75" w:rsidRDefault="005B0A75" w:rsidP="00C23192">
      <w:pPr>
        <w:spacing w:after="0" w:line="240" w:lineRule="auto"/>
      </w:pPr>
      <w:r>
        <w:separator/>
      </w:r>
    </w:p>
  </w:footnote>
  <w:footnote w:type="continuationSeparator" w:id="0">
    <w:p w14:paraId="231EC60B" w14:textId="77777777" w:rsidR="005B0A75" w:rsidRDefault="005B0A75" w:rsidP="00C2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E" w14:textId="77777777" w:rsidR="00C23192" w:rsidRDefault="005B0A75">
    <w:pPr>
      <w:pStyle w:val="Header"/>
    </w:pPr>
    <w:r>
      <w:rPr>
        <w:noProof/>
        <w:lang w:eastAsia="en-GB"/>
      </w:rPr>
      <w:pict w14:anchorId="153A3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2" o:spid="_x0000_s1047" type="#_x0000_t75" style="position:absolute;margin-left:0;margin-top:0;width:595.2pt;height:841.9pt;z-index:-251654656;mso-position-horizontal:center;mso-position-horizontal-relative:margin;mso-position-vertical:center;mso-position-vertical-relative:margin" o:allowincell="f">
          <v:imagedata r:id="rId1" o:title="Cogent Headed Paper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F" w14:textId="60CBA36B" w:rsidR="00C23192" w:rsidRDefault="005B0A75">
    <w:pPr>
      <w:pStyle w:val="Header"/>
    </w:pPr>
    <w:r>
      <w:rPr>
        <w:noProof/>
        <w:lang w:eastAsia="en-GB"/>
      </w:rPr>
      <w:pict w14:anchorId="153A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3" o:spid="_x0000_s1048" type="#_x0000_t75" style="position:absolute;margin-left:0;margin-top:0;width:595.2pt;height:841.9pt;z-index:-251653632;mso-position-horizontal:center;mso-position-horizontal-relative:margin;mso-position-vertical:center;mso-position-vertical-relative:margin" o:allowincell="f">
          <v:imagedata r:id="rId1" o:title="Cogent Headed Paper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D2" w14:textId="77777777" w:rsidR="00C23192" w:rsidRDefault="005B0A75">
    <w:pPr>
      <w:pStyle w:val="Header"/>
    </w:pPr>
    <w:r>
      <w:rPr>
        <w:noProof/>
        <w:lang w:eastAsia="en-GB"/>
      </w:rPr>
      <w:pict w14:anchorId="153A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1" o:spid="_x0000_s1046" type="#_x0000_t75" style="position:absolute;margin-left:0;margin-top:0;width:595.2pt;height:841.9pt;z-index:-251655680;mso-position-horizontal:center;mso-position-horizontal-relative:margin;mso-position-vertical:center;mso-position-vertical-relative:margin" o:allowincell="f">
          <v:imagedata r:id="rId1" o:title="Cogent Headed Paper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F0C"/>
    <w:multiLevelType w:val="multilevel"/>
    <w:tmpl w:val="D4A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2415"/>
    <w:multiLevelType w:val="hybridMultilevel"/>
    <w:tmpl w:val="D99C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1F68"/>
    <w:multiLevelType w:val="hybridMultilevel"/>
    <w:tmpl w:val="3E6C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770D5"/>
    <w:multiLevelType w:val="hybridMultilevel"/>
    <w:tmpl w:val="D6AE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1255A1"/>
    <w:multiLevelType w:val="multilevel"/>
    <w:tmpl w:val="4CFA8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7315E"/>
    <w:multiLevelType w:val="multilevel"/>
    <w:tmpl w:val="4C84C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E6B6B"/>
    <w:multiLevelType w:val="hybridMultilevel"/>
    <w:tmpl w:val="67FE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C316C"/>
    <w:multiLevelType w:val="hybridMultilevel"/>
    <w:tmpl w:val="81FE9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A77454"/>
    <w:multiLevelType w:val="multilevel"/>
    <w:tmpl w:val="38CC5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36735"/>
    <w:multiLevelType w:val="hybridMultilevel"/>
    <w:tmpl w:val="E93AF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867109371">
    <w:abstractNumId w:val="11"/>
    <w:lvlOverride w:ilvl="0">
      <w:lvl w:ilvl="0">
        <w:start w:val="1"/>
        <w:numFmt w:val="decimal"/>
        <w:pStyle w:val="Heading1"/>
        <w:lvlText w:val="%1"/>
        <w:lvlJc w:val="left"/>
        <w:pPr>
          <w:ind w:left="357" w:hanging="357"/>
        </w:pPr>
        <w:rPr>
          <w:rFonts w:hint="default"/>
        </w:rPr>
      </w:lvl>
    </w:lvlOverride>
  </w:num>
  <w:num w:numId="2" w16cid:durableId="307129794">
    <w:abstractNumId w:val="11"/>
    <w:lvlOverride w:ilvl="0">
      <w:lvl w:ilvl="0">
        <w:start w:val="1"/>
        <w:numFmt w:val="decimal"/>
        <w:pStyle w:val="Heading1"/>
        <w:lvlText w:val="%1"/>
        <w:lvlJc w:val="left"/>
        <w:pPr>
          <w:ind w:left="357" w:hanging="357"/>
        </w:pPr>
        <w:rPr>
          <w:rFonts w:hint="default"/>
        </w:rPr>
      </w:lvl>
    </w:lvlOverride>
  </w:num>
  <w:num w:numId="3" w16cid:durableId="687945246">
    <w:abstractNumId w:val="10"/>
  </w:num>
  <w:num w:numId="4" w16cid:durableId="1721778715">
    <w:abstractNumId w:val="4"/>
  </w:num>
  <w:num w:numId="5" w16cid:durableId="957612703">
    <w:abstractNumId w:val="6"/>
  </w:num>
  <w:num w:numId="6" w16cid:durableId="614947545">
    <w:abstractNumId w:val="9"/>
  </w:num>
  <w:num w:numId="7" w16cid:durableId="1600481357">
    <w:abstractNumId w:val="0"/>
  </w:num>
  <w:num w:numId="8" w16cid:durableId="689255084">
    <w:abstractNumId w:val="7"/>
  </w:num>
  <w:num w:numId="9" w16cid:durableId="131531649">
    <w:abstractNumId w:val="3"/>
  </w:num>
  <w:num w:numId="10" w16cid:durableId="353774621">
    <w:abstractNumId w:val="1"/>
  </w:num>
  <w:num w:numId="11" w16cid:durableId="689841382">
    <w:abstractNumId w:val="8"/>
  </w:num>
  <w:num w:numId="12" w16cid:durableId="1875532115">
    <w:abstractNumId w:val="2"/>
  </w:num>
  <w:num w:numId="13" w16cid:durableId="128372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4D"/>
    <w:rsid w:val="00005F15"/>
    <w:rsid w:val="00022A7A"/>
    <w:rsid w:val="00026BB0"/>
    <w:rsid w:val="00050F19"/>
    <w:rsid w:val="00061989"/>
    <w:rsid w:val="00065A57"/>
    <w:rsid w:val="000D2B35"/>
    <w:rsid w:val="00122E35"/>
    <w:rsid w:val="001F5E79"/>
    <w:rsid w:val="00205B70"/>
    <w:rsid w:val="00213427"/>
    <w:rsid w:val="00253ED6"/>
    <w:rsid w:val="002A4025"/>
    <w:rsid w:val="002B51F2"/>
    <w:rsid w:val="00327236"/>
    <w:rsid w:val="00336D5E"/>
    <w:rsid w:val="00354394"/>
    <w:rsid w:val="003571F8"/>
    <w:rsid w:val="00360E80"/>
    <w:rsid w:val="0036281E"/>
    <w:rsid w:val="003A0572"/>
    <w:rsid w:val="003B4A4A"/>
    <w:rsid w:val="0041252C"/>
    <w:rsid w:val="00440BE5"/>
    <w:rsid w:val="004B297F"/>
    <w:rsid w:val="004B5669"/>
    <w:rsid w:val="004D19C1"/>
    <w:rsid w:val="004E54C6"/>
    <w:rsid w:val="005504B5"/>
    <w:rsid w:val="00566766"/>
    <w:rsid w:val="0057517A"/>
    <w:rsid w:val="005860D0"/>
    <w:rsid w:val="00586743"/>
    <w:rsid w:val="005B0A75"/>
    <w:rsid w:val="005B3F15"/>
    <w:rsid w:val="00602BC1"/>
    <w:rsid w:val="00611501"/>
    <w:rsid w:val="0062332E"/>
    <w:rsid w:val="00630470"/>
    <w:rsid w:val="00664530"/>
    <w:rsid w:val="00672ACD"/>
    <w:rsid w:val="006A1586"/>
    <w:rsid w:val="006A6E33"/>
    <w:rsid w:val="006F380A"/>
    <w:rsid w:val="00726391"/>
    <w:rsid w:val="00735876"/>
    <w:rsid w:val="00741345"/>
    <w:rsid w:val="007438C9"/>
    <w:rsid w:val="0074779A"/>
    <w:rsid w:val="007612B1"/>
    <w:rsid w:val="00765E57"/>
    <w:rsid w:val="007877A5"/>
    <w:rsid w:val="007C02EF"/>
    <w:rsid w:val="007C73C9"/>
    <w:rsid w:val="007F599B"/>
    <w:rsid w:val="0084207F"/>
    <w:rsid w:val="009254C2"/>
    <w:rsid w:val="00977338"/>
    <w:rsid w:val="009B4D1D"/>
    <w:rsid w:val="009C7FEE"/>
    <w:rsid w:val="00A01AB2"/>
    <w:rsid w:val="00A0353D"/>
    <w:rsid w:val="00A338BF"/>
    <w:rsid w:val="00AE212E"/>
    <w:rsid w:val="00AF3B13"/>
    <w:rsid w:val="00B010E7"/>
    <w:rsid w:val="00B91026"/>
    <w:rsid w:val="00B9382F"/>
    <w:rsid w:val="00C02216"/>
    <w:rsid w:val="00C02CF2"/>
    <w:rsid w:val="00C057C0"/>
    <w:rsid w:val="00C23192"/>
    <w:rsid w:val="00C24586"/>
    <w:rsid w:val="00C400E8"/>
    <w:rsid w:val="00C66E9A"/>
    <w:rsid w:val="00C8634E"/>
    <w:rsid w:val="00CA7FA0"/>
    <w:rsid w:val="00CB19CD"/>
    <w:rsid w:val="00CC2AA6"/>
    <w:rsid w:val="00CC684E"/>
    <w:rsid w:val="00CC793A"/>
    <w:rsid w:val="00D1789C"/>
    <w:rsid w:val="00D41FBE"/>
    <w:rsid w:val="00D53219"/>
    <w:rsid w:val="00D931A8"/>
    <w:rsid w:val="00D94247"/>
    <w:rsid w:val="00DA5960"/>
    <w:rsid w:val="00DA5EC5"/>
    <w:rsid w:val="00DB44A7"/>
    <w:rsid w:val="00DE2886"/>
    <w:rsid w:val="00E02B43"/>
    <w:rsid w:val="00E41798"/>
    <w:rsid w:val="00E47814"/>
    <w:rsid w:val="00E65737"/>
    <w:rsid w:val="00EA534D"/>
    <w:rsid w:val="00EF3002"/>
    <w:rsid w:val="00F232BB"/>
    <w:rsid w:val="00F3503E"/>
    <w:rsid w:val="00F4214E"/>
    <w:rsid w:val="00F525AA"/>
    <w:rsid w:val="00F7011D"/>
    <w:rsid w:val="00FA0339"/>
    <w:rsid w:val="00FA3D92"/>
    <w:rsid w:val="00FE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3DC6"/>
  <w15:chartTrackingRefBased/>
  <w15:docId w15:val="{B9500117-1272-42DD-A601-ADF287C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F525AA"/>
    <w:pPr>
      <w:keepNext/>
      <w:keepLines/>
      <w:numPr>
        <w:numId w:val="2"/>
      </w:numPr>
      <w:spacing w:before="360" w:after="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paragraph" w:styleId="Heading4">
    <w:name w:val="heading 4"/>
    <w:basedOn w:val="Normal"/>
    <w:next w:val="Normal"/>
    <w:link w:val="Heading4Char"/>
    <w:uiPriority w:val="9"/>
    <w:semiHidden/>
    <w:unhideWhenUsed/>
    <w:qFormat/>
    <w:rsid w:val="00B938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3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192"/>
  </w:style>
  <w:style w:type="paragraph" w:styleId="Footer">
    <w:name w:val="footer"/>
    <w:basedOn w:val="Normal"/>
    <w:link w:val="FooterChar"/>
    <w:uiPriority w:val="99"/>
    <w:unhideWhenUsed/>
    <w:rsid w:val="00C23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92"/>
  </w:style>
  <w:style w:type="paragraph" w:styleId="BalloonText">
    <w:name w:val="Balloon Text"/>
    <w:basedOn w:val="Normal"/>
    <w:link w:val="BalloonTextChar"/>
    <w:uiPriority w:val="99"/>
    <w:semiHidden/>
    <w:unhideWhenUsed/>
    <w:rsid w:val="00C2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92"/>
    <w:rPr>
      <w:rFonts w:ascii="Segoe UI" w:hAnsi="Segoe UI" w:cs="Segoe UI"/>
      <w:sz w:val="18"/>
      <w:szCs w:val="18"/>
    </w:rPr>
  </w:style>
  <w:style w:type="paragraph" w:customStyle="1" w:styleId="tabletext">
    <w:name w:val="table text"/>
    <w:basedOn w:val="Normal"/>
    <w:rsid w:val="00735876"/>
    <w:pPr>
      <w:spacing w:after="0" w:line="240" w:lineRule="auto"/>
    </w:pPr>
    <w:rPr>
      <w:rFonts w:ascii="Trebuchet MS" w:eastAsia="Times New Roman" w:hAnsi="Trebuchet MS" w:cs="Times New Roman"/>
      <w:sz w:val="24"/>
      <w:szCs w:val="24"/>
      <w:lang w:val="en-US"/>
    </w:rPr>
  </w:style>
  <w:style w:type="table" w:styleId="TableGrid">
    <w:name w:val="Table Grid"/>
    <w:basedOn w:val="TableNormal"/>
    <w:uiPriority w:val="59"/>
    <w:rsid w:val="0073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382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41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9884">
      <w:bodyDiv w:val="1"/>
      <w:marLeft w:val="0"/>
      <w:marRight w:val="0"/>
      <w:marTop w:val="0"/>
      <w:marBottom w:val="0"/>
      <w:divBdr>
        <w:top w:val="none" w:sz="0" w:space="0" w:color="auto"/>
        <w:left w:val="none" w:sz="0" w:space="0" w:color="auto"/>
        <w:bottom w:val="none" w:sz="0" w:space="0" w:color="auto"/>
        <w:right w:val="none" w:sz="0" w:space="0" w:color="auto"/>
      </w:divBdr>
    </w:div>
    <w:div w:id="19601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F317823BC6F42BB00A391B96483B2" ma:contentTypeVersion="9" ma:contentTypeDescription="Create a new document." ma:contentTypeScope="" ma:versionID="46d0821b70d7b3a1e36df5b8dd351e77">
  <xsd:schema xmlns:xsd="http://www.w3.org/2001/XMLSchema" xmlns:xs="http://www.w3.org/2001/XMLSchema" xmlns:p="http://schemas.microsoft.com/office/2006/metadata/properties" xmlns:ns2="95f893c3-8327-46d0-a88c-10e851364c64" xmlns:ns3="e91f9fd9-823f-4454-a308-8887086d98f4" targetNamespace="http://schemas.microsoft.com/office/2006/metadata/properties" ma:root="true" ma:fieldsID="a45e02e3f5eb58fc7277faf5fe3716cc" ns2:_="" ns3:_="">
    <xsd:import namespace="95f893c3-8327-46d0-a88c-10e851364c64"/>
    <xsd:import namespace="e91f9fd9-823f-4454-a308-8887086d98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93c3-8327-46d0-a88c-10e851364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f9fd9-823f-4454-a308-8887086d98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4274f-2687-4b7b-a5cb-bdf26311555b}" ma:internalName="TaxCatchAll" ma:showField="CatchAllData" ma:web="e91f9fd9-823f-4454-a308-8887086d98f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f893c3-8327-46d0-a88c-10e851364c64">
      <Terms xmlns="http://schemas.microsoft.com/office/infopath/2007/PartnerControls"/>
    </lcf76f155ced4ddcb4097134ff3c332f>
    <TaxCatchAll xmlns="e91f9fd9-823f-4454-a308-8887086d98f4" xsi:nil="true"/>
  </documentManagement>
</p:properties>
</file>

<file path=customXml/itemProps1.xml><?xml version="1.0" encoding="utf-8"?>
<ds:datastoreItem xmlns:ds="http://schemas.openxmlformats.org/officeDocument/2006/customXml" ds:itemID="{0C284865-FB03-4740-9967-A6169D1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93c3-8327-46d0-a88c-10e851364c64"/>
    <ds:schemaRef ds:uri="e91f9fd9-823f-4454-a308-8887086d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1A4A-E5C1-4E66-A09B-F0069DA519B1}">
  <ds:schemaRefs>
    <ds:schemaRef ds:uri="http://schemas.microsoft.com/sharepoint/v3/contenttype/forms"/>
  </ds:schemaRefs>
</ds:datastoreItem>
</file>

<file path=customXml/itemProps3.xml><?xml version="1.0" encoding="utf-8"?>
<ds:datastoreItem xmlns:ds="http://schemas.openxmlformats.org/officeDocument/2006/customXml" ds:itemID="{AB079D44-EB6A-4B47-BBC4-493614C84754}">
  <ds:schemaRefs>
    <ds:schemaRef ds:uri="http://schemas.microsoft.com/office/2006/metadata/properties"/>
    <ds:schemaRef ds:uri="http://schemas.microsoft.com/office/infopath/2007/PartnerControls"/>
    <ds:schemaRef ds:uri="95f893c3-8327-46d0-a88c-10e851364c64"/>
    <ds:schemaRef ds:uri="e91f9fd9-823f-4454-a308-8887086d98f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3835</Characters>
  <Application>Microsoft Office Word</Application>
  <DocSecurity>4</DocSecurity>
  <Lines>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James McIntosh</cp:lastModifiedBy>
  <cp:revision>2</cp:revision>
  <cp:lastPrinted>2022-08-02T16:32:00Z</cp:lastPrinted>
  <dcterms:created xsi:type="dcterms:W3CDTF">2026-01-21T21:03:00Z</dcterms:created>
  <dcterms:modified xsi:type="dcterms:W3CDTF">2026-01-21T21:03:00Z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0x010100B9EF317823BC6F42BB00A391B96483B2</vt:lpwstr>
  </property>
</Properties>
</file>