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DE36" w14:textId="77777777" w:rsidR="00183923" w:rsidRPr="00183923" w:rsidRDefault="00183923" w:rsidP="00183923">
      <w:pPr>
        <w:jc w:val="center"/>
        <w:rPr>
          <w:rFonts w:ascii="Arial" w:hAnsi="Arial" w:cs="Arial"/>
          <w:b/>
          <w:color w:val="002060"/>
          <w:sz w:val="12"/>
          <w:szCs w:val="12"/>
        </w:rPr>
      </w:pPr>
    </w:p>
    <w:p w14:paraId="50257C90" w14:textId="45DA9525" w:rsidR="0021391F" w:rsidRDefault="0021391F" w:rsidP="0021391F">
      <w:pPr>
        <w:spacing w:after="0" w:line="240" w:lineRule="auto"/>
        <w:jc w:val="center"/>
        <w:rPr>
          <w:rFonts w:ascii="Arial" w:eastAsia="Times New Roman" w:hAnsi="Arial" w:cs="Times New Roman"/>
          <w:b/>
          <w:color w:val="002060"/>
          <w:sz w:val="36"/>
          <w:szCs w:val="36"/>
          <w:lang w:val="en-US"/>
        </w:rPr>
      </w:pPr>
      <w:r w:rsidRPr="0021391F">
        <w:rPr>
          <w:rFonts w:ascii="Arial" w:eastAsia="Times New Roman" w:hAnsi="Arial" w:cs="Times New Roman"/>
          <w:b/>
          <w:color w:val="002060"/>
          <w:sz w:val="36"/>
          <w:szCs w:val="36"/>
          <w:lang w:val="en-US"/>
        </w:rPr>
        <w:t xml:space="preserve">Skills </w:t>
      </w:r>
      <w:r w:rsidR="007E619F">
        <w:rPr>
          <w:rFonts w:ascii="Arial" w:eastAsia="Times New Roman" w:hAnsi="Arial" w:cs="Times New Roman"/>
          <w:b/>
          <w:color w:val="002060"/>
          <w:sz w:val="36"/>
          <w:szCs w:val="36"/>
          <w:lang w:val="en-US"/>
        </w:rPr>
        <w:t xml:space="preserve">Account </w:t>
      </w:r>
      <w:r w:rsidRPr="0021391F">
        <w:rPr>
          <w:rFonts w:ascii="Arial" w:eastAsia="Times New Roman" w:hAnsi="Arial" w:cs="Times New Roman"/>
          <w:b/>
          <w:color w:val="002060"/>
          <w:sz w:val="36"/>
          <w:szCs w:val="36"/>
          <w:lang w:val="en-US"/>
        </w:rPr>
        <w:t xml:space="preserve">Advisor </w:t>
      </w:r>
      <w:r w:rsidR="003D4128">
        <w:rPr>
          <w:rFonts w:ascii="Arial" w:eastAsia="Times New Roman" w:hAnsi="Arial" w:cs="Times New Roman"/>
          <w:b/>
          <w:color w:val="002060"/>
          <w:sz w:val="36"/>
          <w:szCs w:val="36"/>
          <w:lang w:val="en-US"/>
        </w:rPr>
        <w:t>Vacancy</w:t>
      </w:r>
    </w:p>
    <w:p w14:paraId="66202DE5" w14:textId="77777777" w:rsidR="003D4128" w:rsidRPr="0021391F" w:rsidRDefault="003D4128" w:rsidP="0021391F">
      <w:pPr>
        <w:spacing w:after="0" w:line="240" w:lineRule="auto"/>
        <w:jc w:val="center"/>
        <w:rPr>
          <w:rFonts w:ascii="Arial" w:eastAsia="Times New Roman" w:hAnsi="Arial" w:cs="Times New Roman"/>
          <w:b/>
          <w:color w:val="002060"/>
          <w:sz w:val="36"/>
          <w:szCs w:val="36"/>
          <w:lang w:val="en-US"/>
        </w:rPr>
      </w:pPr>
    </w:p>
    <w:p w14:paraId="4262ECDD" w14:textId="5A9A2B5E" w:rsidR="0021391F" w:rsidRPr="003D4128" w:rsidRDefault="003D4128" w:rsidP="0021391F">
      <w:pPr>
        <w:tabs>
          <w:tab w:val="left" w:pos="1327"/>
        </w:tabs>
        <w:spacing w:after="0" w:line="240" w:lineRule="auto"/>
        <w:ind w:left="34"/>
        <w:rPr>
          <w:rFonts w:eastAsia="Times New Roman" w:cstheme="minorHAnsi"/>
          <w:color w:val="002060"/>
          <w:sz w:val="24"/>
          <w:szCs w:val="24"/>
        </w:rPr>
      </w:pPr>
      <w:r w:rsidRPr="003D4128">
        <w:rPr>
          <w:rFonts w:eastAsia="Times New Roman" w:cstheme="minorHAnsi"/>
          <w:bCs/>
          <w:color w:val="002060"/>
          <w:sz w:val="24"/>
          <w:szCs w:val="24"/>
          <w:lang w:val="en-US"/>
        </w:rPr>
        <w:t>Cogent Skills have an exciting opportunity for a Skills Advisor to</w:t>
      </w:r>
      <w:r>
        <w:rPr>
          <w:rFonts w:eastAsia="Times New Roman" w:cstheme="minorHAnsi"/>
          <w:bCs/>
          <w:color w:val="002060"/>
          <w:sz w:val="24"/>
          <w:szCs w:val="24"/>
          <w:lang w:val="en-US"/>
        </w:rPr>
        <w:t xml:space="preserve"> support </w:t>
      </w:r>
      <w:r w:rsidR="0021391F" w:rsidRPr="003D4128">
        <w:rPr>
          <w:rFonts w:eastAsia="Times New Roman" w:cstheme="minorHAnsi"/>
          <w:bCs/>
          <w:color w:val="002060"/>
          <w:sz w:val="24"/>
          <w:szCs w:val="24"/>
        </w:rPr>
        <w:t>the Skills Account Managers in the South to meet the objectives and targets of the</w:t>
      </w:r>
      <w:r w:rsidR="0021391F" w:rsidRPr="003D4128">
        <w:rPr>
          <w:rFonts w:eastAsia="Times New Roman" w:cstheme="minorHAnsi"/>
          <w:color w:val="002060"/>
          <w:sz w:val="24"/>
          <w:szCs w:val="24"/>
        </w:rPr>
        <w:t xml:space="preserve"> business plan. To build and maintain key business relationships, that supports the Cogent business plan.</w:t>
      </w:r>
    </w:p>
    <w:p w14:paraId="6825C4C2" w14:textId="77777777" w:rsidR="0021391F" w:rsidRPr="003D4128" w:rsidRDefault="0021391F" w:rsidP="0021391F">
      <w:pPr>
        <w:tabs>
          <w:tab w:val="left" w:pos="1327"/>
        </w:tabs>
        <w:spacing w:after="0" w:line="240" w:lineRule="auto"/>
        <w:ind w:left="34"/>
        <w:rPr>
          <w:rFonts w:eastAsia="Times New Roman" w:cstheme="minorHAnsi"/>
          <w:color w:val="002060"/>
          <w:sz w:val="24"/>
          <w:szCs w:val="24"/>
        </w:rPr>
      </w:pPr>
    </w:p>
    <w:p w14:paraId="0BFA2497" w14:textId="677E9B80" w:rsidR="0021391F" w:rsidRPr="003D4128" w:rsidRDefault="0021391F" w:rsidP="0021391F">
      <w:pPr>
        <w:spacing w:after="0" w:line="240" w:lineRule="auto"/>
        <w:rPr>
          <w:rFonts w:eastAsia="Times New Roman" w:cstheme="minorHAnsi"/>
          <w:color w:val="002060"/>
          <w:sz w:val="24"/>
          <w:szCs w:val="24"/>
          <w:lang w:val="en-US"/>
        </w:rPr>
      </w:pPr>
      <w:r w:rsidRPr="003D4128">
        <w:rPr>
          <w:rFonts w:eastAsia="Times New Roman" w:cstheme="minorHAnsi"/>
          <w:color w:val="002060"/>
          <w:sz w:val="24"/>
          <w:szCs w:val="24"/>
          <w:lang w:val="en-US"/>
        </w:rPr>
        <w:t>Supporting the SAM, managing apprentices and placement students. Supporting administration tasks, engaging with training providers</w:t>
      </w:r>
      <w:r w:rsidR="003D4128">
        <w:rPr>
          <w:rFonts w:eastAsia="Times New Roman" w:cstheme="minorHAnsi"/>
          <w:color w:val="002060"/>
          <w:sz w:val="24"/>
          <w:szCs w:val="24"/>
          <w:lang w:val="en-US"/>
        </w:rPr>
        <w:t xml:space="preserve"> </w:t>
      </w:r>
      <w:r w:rsidRPr="003D4128">
        <w:rPr>
          <w:rFonts w:eastAsia="Times New Roman" w:cstheme="minorHAnsi"/>
          <w:color w:val="002060"/>
          <w:sz w:val="24"/>
          <w:szCs w:val="24"/>
          <w:lang w:val="en-US"/>
        </w:rPr>
        <w:t xml:space="preserve">(colleges and universities) and employers. </w:t>
      </w:r>
    </w:p>
    <w:p w14:paraId="165A6DBB" w14:textId="77777777" w:rsidR="0021391F" w:rsidRPr="003D4128" w:rsidRDefault="0021391F" w:rsidP="0021391F">
      <w:pPr>
        <w:tabs>
          <w:tab w:val="left" w:pos="1327"/>
        </w:tabs>
        <w:spacing w:after="0" w:line="240" w:lineRule="auto"/>
        <w:ind w:left="34"/>
        <w:rPr>
          <w:rFonts w:eastAsia="Times New Roman" w:cstheme="minorHAnsi"/>
          <w:color w:val="002060"/>
          <w:sz w:val="24"/>
          <w:szCs w:val="24"/>
        </w:rPr>
      </w:pPr>
    </w:p>
    <w:p w14:paraId="685EC6C0" w14:textId="77777777" w:rsidR="003D4128" w:rsidRPr="003D4128" w:rsidRDefault="003D4128" w:rsidP="003D4128">
      <w:pPr>
        <w:spacing w:after="0" w:line="240" w:lineRule="auto"/>
        <w:rPr>
          <w:rFonts w:cstheme="minorHAnsi"/>
          <w:b/>
          <w:bCs/>
          <w:color w:val="002060"/>
          <w:sz w:val="24"/>
          <w:szCs w:val="24"/>
        </w:rPr>
      </w:pPr>
      <w:r w:rsidRPr="003D4128">
        <w:rPr>
          <w:rFonts w:cstheme="minorHAnsi"/>
          <w:b/>
          <w:bCs/>
          <w:color w:val="002060"/>
          <w:sz w:val="24"/>
          <w:szCs w:val="24"/>
        </w:rPr>
        <w:t>Package</w:t>
      </w:r>
    </w:p>
    <w:p w14:paraId="16FB9143" w14:textId="77777777" w:rsidR="003D4128" w:rsidRPr="003D4128" w:rsidRDefault="003D4128" w:rsidP="003D4128">
      <w:pPr>
        <w:spacing w:after="0" w:line="240" w:lineRule="auto"/>
        <w:rPr>
          <w:rFonts w:cstheme="minorHAnsi"/>
          <w:b/>
          <w:bCs/>
          <w:color w:val="002060"/>
          <w:sz w:val="24"/>
          <w:szCs w:val="24"/>
        </w:rPr>
      </w:pPr>
    </w:p>
    <w:p w14:paraId="4C008531"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Competitive salary</w:t>
      </w:r>
    </w:p>
    <w:p w14:paraId="4B027813"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Full time permanent role</w:t>
      </w:r>
    </w:p>
    <w:p w14:paraId="38C5517C"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Pension – employee contribution 6%</w:t>
      </w:r>
    </w:p>
    <w:p w14:paraId="04D3E10F"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Life Assurance</w:t>
      </w:r>
    </w:p>
    <w:p w14:paraId="4F6DBC36"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29 days holiday plus 8 bank holidays (FTE)</w:t>
      </w:r>
    </w:p>
    <w:p w14:paraId="3FDA538F"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Opportunity to buy-back 5 extra days annual leave (FTE)</w:t>
      </w:r>
    </w:p>
    <w:p w14:paraId="35C47D07"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Day off for your birthday</w:t>
      </w:r>
    </w:p>
    <w:p w14:paraId="4DFD347B"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Optional Private Health Care package</w:t>
      </w:r>
    </w:p>
    <w:p w14:paraId="05D342B5" w14:textId="6E39A7FB"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Hybrid role (based</w:t>
      </w:r>
      <w:r w:rsidRPr="003D4128">
        <w:rPr>
          <w:rFonts w:cstheme="minorHAnsi"/>
          <w:color w:val="002060"/>
          <w:sz w:val="24"/>
          <w:szCs w:val="24"/>
        </w:rPr>
        <w:t xml:space="preserve"> in the South </w:t>
      </w:r>
      <w:r w:rsidRPr="003D4128">
        <w:rPr>
          <w:rFonts w:cstheme="minorHAnsi"/>
          <w:color w:val="002060"/>
          <w:sz w:val="24"/>
          <w:szCs w:val="24"/>
        </w:rPr>
        <w:t>with National Travel</w:t>
      </w:r>
      <w:r w:rsidRPr="003D4128">
        <w:rPr>
          <w:rFonts w:cstheme="minorHAnsi"/>
          <w:color w:val="002060"/>
          <w:sz w:val="24"/>
          <w:szCs w:val="24"/>
        </w:rPr>
        <w:t>)</w:t>
      </w:r>
    </w:p>
    <w:p w14:paraId="14B2BC13"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Employee Assistance Programme</w:t>
      </w:r>
    </w:p>
    <w:p w14:paraId="27E5DFB9"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Bonus Scheme</w:t>
      </w:r>
    </w:p>
    <w:p w14:paraId="38C4863D"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Aspire Values Award Scheme</w:t>
      </w:r>
    </w:p>
    <w:p w14:paraId="665E9751"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Annual Values Awards</w:t>
      </w:r>
    </w:p>
    <w:p w14:paraId="55DFF15D"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Long Service Awards</w:t>
      </w:r>
    </w:p>
    <w:p w14:paraId="0B3B6F0E"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Annual Company Events</w:t>
      </w:r>
    </w:p>
    <w:p w14:paraId="02201FA4"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Gym Discount</w:t>
      </w:r>
    </w:p>
    <w:p w14:paraId="256A88DB" w14:textId="77777777" w:rsidR="003D4128" w:rsidRPr="003D4128" w:rsidRDefault="003D4128" w:rsidP="003D4128">
      <w:pPr>
        <w:spacing w:after="0" w:line="240" w:lineRule="auto"/>
        <w:rPr>
          <w:rFonts w:cstheme="minorHAnsi"/>
          <w:color w:val="002060"/>
          <w:sz w:val="24"/>
          <w:szCs w:val="24"/>
        </w:rPr>
      </w:pPr>
      <w:r w:rsidRPr="003D4128">
        <w:rPr>
          <w:rFonts w:cstheme="minorHAnsi"/>
          <w:color w:val="002060"/>
          <w:sz w:val="24"/>
          <w:szCs w:val="24"/>
        </w:rPr>
        <w:t>•</w:t>
      </w:r>
      <w:r w:rsidRPr="003D4128">
        <w:rPr>
          <w:rFonts w:cstheme="minorHAnsi"/>
          <w:color w:val="002060"/>
          <w:sz w:val="24"/>
          <w:szCs w:val="24"/>
        </w:rPr>
        <w:tab/>
        <w:t>Access to Training &amp; Development Opportunities</w:t>
      </w:r>
    </w:p>
    <w:p w14:paraId="60714DC3" w14:textId="77777777" w:rsidR="003D4128" w:rsidRPr="003D4128" w:rsidRDefault="003D4128" w:rsidP="003D4128">
      <w:pPr>
        <w:tabs>
          <w:tab w:val="left" w:pos="1327"/>
        </w:tabs>
        <w:spacing w:after="0" w:line="240" w:lineRule="auto"/>
        <w:rPr>
          <w:rFonts w:eastAsia="Times New Roman" w:cstheme="minorHAnsi"/>
          <w:color w:val="002060"/>
          <w:sz w:val="24"/>
          <w:szCs w:val="24"/>
        </w:rPr>
      </w:pPr>
    </w:p>
    <w:p w14:paraId="26304D3E" w14:textId="77777777" w:rsidR="0021391F" w:rsidRPr="003D4128" w:rsidRDefault="0021391F" w:rsidP="0021391F">
      <w:pPr>
        <w:tabs>
          <w:tab w:val="left" w:pos="1327"/>
        </w:tabs>
        <w:spacing w:after="0" w:line="240" w:lineRule="auto"/>
        <w:ind w:left="34"/>
        <w:rPr>
          <w:rFonts w:eastAsia="Times New Roman" w:cstheme="minorHAnsi"/>
          <w:color w:val="002060"/>
          <w:sz w:val="24"/>
          <w:szCs w:val="24"/>
        </w:rPr>
      </w:pPr>
    </w:p>
    <w:p w14:paraId="261000BE" w14:textId="77777777" w:rsidR="0021391F" w:rsidRPr="003D4128" w:rsidRDefault="0021391F" w:rsidP="0021391F">
      <w:pPr>
        <w:spacing w:after="120" w:line="240" w:lineRule="auto"/>
        <w:rPr>
          <w:rFonts w:eastAsia="Times New Roman" w:cstheme="minorHAnsi"/>
          <w:b/>
          <w:color w:val="002060"/>
          <w:sz w:val="24"/>
          <w:szCs w:val="24"/>
          <w:lang w:val="en-US"/>
        </w:rPr>
      </w:pPr>
      <w:r w:rsidRPr="003D4128">
        <w:rPr>
          <w:rFonts w:eastAsia="Times New Roman" w:cstheme="minorHAnsi"/>
          <w:b/>
          <w:color w:val="002060"/>
          <w:sz w:val="24"/>
          <w:szCs w:val="24"/>
          <w:lang w:val="en-US"/>
        </w:rPr>
        <w:t>Key Accountabilities</w:t>
      </w:r>
    </w:p>
    <w:p w14:paraId="4EF93BDC"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To work with colleagues, learners and employers to be a point of contact for all matters including the resolution of any matters concerning learner pastoral care and review processes.</w:t>
      </w:r>
    </w:p>
    <w:p w14:paraId="4A7A41A9"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To escalate any pastoral or training concerns to the relevant Skills Account Manager.</w:t>
      </w:r>
    </w:p>
    <w:p w14:paraId="4F35C8F6"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To build and maintain strong long-lasting relationships with students and companies.</w:t>
      </w:r>
    </w:p>
    <w:p w14:paraId="5D6B53AA"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To work in a team environment to ensure that all </w:t>
      </w:r>
      <w:r w:rsidRPr="003D4128">
        <w:rPr>
          <w:rFonts w:eastAsia="Times New Roman" w:cstheme="minorHAnsi"/>
          <w:b/>
          <w:color w:val="002060"/>
          <w:sz w:val="24"/>
          <w:szCs w:val="24"/>
          <w:lang w:val="en-US"/>
        </w:rPr>
        <w:t xml:space="preserve">opportunities are escalated </w:t>
      </w:r>
      <w:proofErr w:type="gramStart"/>
      <w:r w:rsidRPr="003D4128">
        <w:rPr>
          <w:rFonts w:eastAsia="Times New Roman" w:cstheme="minorHAnsi"/>
          <w:b/>
          <w:color w:val="002060"/>
          <w:sz w:val="24"/>
          <w:szCs w:val="24"/>
          <w:lang w:val="en-US"/>
        </w:rPr>
        <w:t>in order</w:t>
      </w:r>
      <w:r w:rsidRPr="003D4128">
        <w:rPr>
          <w:rFonts w:eastAsia="Times New Roman" w:cstheme="minorHAnsi"/>
          <w:color w:val="002060"/>
          <w:sz w:val="24"/>
          <w:szCs w:val="24"/>
          <w:lang w:val="en-US"/>
        </w:rPr>
        <w:t xml:space="preserve"> to</w:t>
      </w:r>
      <w:proofErr w:type="gramEnd"/>
      <w:r w:rsidRPr="003D4128">
        <w:rPr>
          <w:rFonts w:eastAsia="Times New Roman" w:cstheme="minorHAnsi"/>
          <w:color w:val="002060"/>
          <w:sz w:val="24"/>
          <w:szCs w:val="24"/>
          <w:lang w:val="en-US"/>
        </w:rPr>
        <w:t xml:space="preserve"> </w:t>
      </w:r>
      <w:proofErr w:type="spellStart"/>
      <w:r w:rsidRPr="003D4128">
        <w:rPr>
          <w:rFonts w:eastAsia="Times New Roman" w:cstheme="minorHAnsi"/>
          <w:color w:val="002060"/>
          <w:sz w:val="24"/>
          <w:szCs w:val="24"/>
          <w:lang w:val="en-US"/>
        </w:rPr>
        <w:t>maximise</w:t>
      </w:r>
      <w:proofErr w:type="spellEnd"/>
      <w:r w:rsidRPr="003D4128">
        <w:rPr>
          <w:rFonts w:eastAsia="Times New Roman" w:cstheme="minorHAnsi"/>
          <w:color w:val="002060"/>
          <w:sz w:val="24"/>
          <w:szCs w:val="24"/>
          <w:lang w:val="en-US"/>
        </w:rPr>
        <w:t xml:space="preserve"> </w:t>
      </w:r>
      <w:proofErr w:type="gramStart"/>
      <w:r w:rsidRPr="003D4128">
        <w:rPr>
          <w:rFonts w:eastAsia="Times New Roman" w:cstheme="minorHAnsi"/>
          <w:color w:val="002060"/>
          <w:sz w:val="24"/>
          <w:szCs w:val="24"/>
          <w:lang w:val="en-US"/>
        </w:rPr>
        <w:t>outputs</w:t>
      </w:r>
      <w:proofErr w:type="gramEnd"/>
      <w:r w:rsidRPr="003D4128">
        <w:rPr>
          <w:rFonts w:eastAsia="Times New Roman" w:cstheme="minorHAnsi"/>
          <w:color w:val="002060"/>
          <w:sz w:val="24"/>
          <w:szCs w:val="24"/>
          <w:lang w:val="en-US"/>
        </w:rPr>
        <w:t xml:space="preserve"> and generate further business in line with agreed objectives.</w:t>
      </w:r>
    </w:p>
    <w:p w14:paraId="797599D7"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To ensure </w:t>
      </w:r>
      <w:r w:rsidRPr="003D4128">
        <w:rPr>
          <w:rFonts w:eastAsia="Times New Roman" w:cstheme="minorHAnsi"/>
          <w:b/>
          <w:color w:val="002060"/>
          <w:sz w:val="24"/>
          <w:szCs w:val="24"/>
          <w:lang w:val="en-US"/>
        </w:rPr>
        <w:t>quality processes</w:t>
      </w:r>
      <w:r w:rsidRPr="003D4128">
        <w:rPr>
          <w:rFonts w:eastAsia="Times New Roman" w:cstheme="minorHAnsi"/>
          <w:color w:val="002060"/>
          <w:sz w:val="24"/>
          <w:szCs w:val="24"/>
          <w:lang w:val="en-US"/>
        </w:rPr>
        <w:t xml:space="preserve"> are followed, including all key documentation being collected and stored in accordance with Data Protection Regulations.</w:t>
      </w:r>
    </w:p>
    <w:p w14:paraId="2F9BBB54"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To enable accurate reporting of review and pastoral meeting outcomes in line with Data Protection and report any early interventions needed from those meetings including escalation procedures</w:t>
      </w:r>
    </w:p>
    <w:p w14:paraId="046E407D"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lastRenderedPageBreak/>
        <w:t>Ensure transition onto apprenticeships/ placements and onto next steps.</w:t>
      </w:r>
    </w:p>
    <w:p w14:paraId="14ACAD04"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To work with internal and external HEI and FEI delivery teams to arrange reviews and </w:t>
      </w:r>
      <w:r w:rsidRPr="003D4128">
        <w:rPr>
          <w:rFonts w:eastAsia="Times New Roman" w:cstheme="minorHAnsi"/>
          <w:b/>
          <w:color w:val="002060"/>
          <w:sz w:val="24"/>
          <w:szCs w:val="24"/>
          <w:lang w:val="en-US"/>
        </w:rPr>
        <w:t>appropriate delivery</w:t>
      </w:r>
      <w:r w:rsidRPr="003D4128">
        <w:rPr>
          <w:rFonts w:eastAsia="Times New Roman" w:cstheme="minorHAnsi"/>
          <w:color w:val="002060"/>
          <w:sz w:val="24"/>
          <w:szCs w:val="24"/>
          <w:lang w:val="en-US"/>
        </w:rPr>
        <w:t xml:space="preserve"> of training solutions, in accordance with set timelines.</w:t>
      </w:r>
    </w:p>
    <w:p w14:paraId="3F762F5F"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To monitor, review, in line with agreed delivery timescales and in some cases to assess </w:t>
      </w:r>
      <w:r w:rsidRPr="003D4128">
        <w:rPr>
          <w:rFonts w:eastAsia="Times New Roman" w:cstheme="minorHAnsi"/>
          <w:b/>
          <w:color w:val="002060"/>
          <w:sz w:val="24"/>
          <w:szCs w:val="24"/>
          <w:lang w:val="en-US"/>
        </w:rPr>
        <w:t>progression</w:t>
      </w:r>
      <w:r w:rsidRPr="003D4128">
        <w:rPr>
          <w:rFonts w:eastAsia="Times New Roman" w:cstheme="minorHAnsi"/>
          <w:color w:val="002060"/>
          <w:sz w:val="24"/>
          <w:szCs w:val="24"/>
          <w:lang w:val="en-US"/>
        </w:rPr>
        <w:t xml:space="preserve"> through visiting the workplace.</w:t>
      </w:r>
    </w:p>
    <w:p w14:paraId="34041CD7"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To work with the recruitment team on the recruitment and selection process ensuring a pipeline of candidates. </w:t>
      </w:r>
    </w:p>
    <w:p w14:paraId="1CD328F8"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To Support the learner in finding an alternative position should their placement with the host employer be lost.</w:t>
      </w:r>
    </w:p>
    <w:p w14:paraId="6BD762CB"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To communicate the progress of monthly / quarterly initiatives to internal / external </w:t>
      </w:r>
      <w:proofErr w:type="gramStart"/>
      <w:r w:rsidRPr="003D4128">
        <w:rPr>
          <w:rFonts w:eastAsia="Times New Roman" w:cstheme="minorHAnsi"/>
          <w:color w:val="002060"/>
          <w:sz w:val="24"/>
          <w:szCs w:val="24"/>
          <w:lang w:val="en-US"/>
        </w:rPr>
        <w:t>stake-holders</w:t>
      </w:r>
      <w:proofErr w:type="gramEnd"/>
      <w:r w:rsidRPr="003D4128">
        <w:rPr>
          <w:rFonts w:eastAsia="Times New Roman" w:cstheme="minorHAnsi"/>
          <w:color w:val="002060"/>
          <w:sz w:val="24"/>
          <w:szCs w:val="24"/>
          <w:lang w:val="en-US"/>
        </w:rPr>
        <w:t>.</w:t>
      </w:r>
    </w:p>
    <w:p w14:paraId="40F6087F"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To take an active part in promoting the Cogent offer, at external events (including recruitment fairs) and work with the Marketing team to coordinate press releases, marketing literature (including case studies and news stories) and merchandising.</w:t>
      </w:r>
    </w:p>
    <w:p w14:paraId="39B0C8A1"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Commit to any </w:t>
      </w:r>
      <w:r w:rsidRPr="003D4128">
        <w:rPr>
          <w:rFonts w:eastAsia="Times New Roman" w:cstheme="minorHAnsi"/>
          <w:b/>
          <w:color w:val="002060"/>
          <w:sz w:val="24"/>
          <w:szCs w:val="24"/>
          <w:lang w:val="en-US"/>
        </w:rPr>
        <w:t>developmental training</w:t>
      </w:r>
      <w:r w:rsidRPr="003D4128">
        <w:rPr>
          <w:rFonts w:eastAsia="Times New Roman" w:cstheme="minorHAnsi"/>
          <w:color w:val="002060"/>
          <w:sz w:val="24"/>
          <w:szCs w:val="24"/>
          <w:lang w:val="en-US"/>
        </w:rPr>
        <w:t xml:space="preserve"> which is aimed to enhance personal skills and continued development. </w:t>
      </w:r>
    </w:p>
    <w:p w14:paraId="4E0D8FD2" w14:textId="347A83D9"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Be responsible for promoting and safeguarding (including Prevent) the welfare of all learners for whom you </w:t>
      </w:r>
      <w:proofErr w:type="gramStart"/>
      <w:r w:rsidRPr="003D4128">
        <w:rPr>
          <w:rFonts w:eastAsia="Times New Roman" w:cstheme="minorHAnsi"/>
          <w:color w:val="002060"/>
          <w:sz w:val="24"/>
          <w:szCs w:val="24"/>
          <w:lang w:val="en-US"/>
        </w:rPr>
        <w:t>come into contact with</w:t>
      </w:r>
      <w:proofErr w:type="gramEnd"/>
      <w:r w:rsidRPr="003D4128">
        <w:rPr>
          <w:rFonts w:eastAsia="Times New Roman" w:cstheme="minorHAnsi"/>
          <w:color w:val="002060"/>
          <w:sz w:val="24"/>
          <w:szCs w:val="24"/>
          <w:lang w:val="en-US"/>
        </w:rPr>
        <w:t xml:space="preserve"> and adhere to Cogent’s Safeguarding policy.</w:t>
      </w:r>
    </w:p>
    <w:p w14:paraId="79534221" w14:textId="77777777" w:rsidR="0021391F" w:rsidRPr="003D4128" w:rsidRDefault="0021391F" w:rsidP="0021391F">
      <w:pPr>
        <w:spacing w:after="120" w:line="240" w:lineRule="auto"/>
        <w:rPr>
          <w:rFonts w:eastAsia="Times New Roman" w:cstheme="minorHAnsi"/>
          <w:b/>
          <w:color w:val="002060"/>
          <w:sz w:val="24"/>
          <w:szCs w:val="24"/>
          <w:lang w:val="en-US"/>
        </w:rPr>
      </w:pPr>
    </w:p>
    <w:p w14:paraId="0A1CD9D6" w14:textId="77777777" w:rsidR="0021391F" w:rsidRPr="003D4128" w:rsidRDefault="0021391F" w:rsidP="0021391F">
      <w:pPr>
        <w:spacing w:after="120" w:line="240" w:lineRule="auto"/>
        <w:rPr>
          <w:rFonts w:eastAsia="Times New Roman" w:cstheme="minorHAnsi"/>
          <w:b/>
          <w:color w:val="002060"/>
          <w:sz w:val="24"/>
          <w:szCs w:val="24"/>
          <w:lang w:val="en-US"/>
        </w:rPr>
      </w:pPr>
      <w:r w:rsidRPr="003D4128">
        <w:rPr>
          <w:rFonts w:eastAsia="Times New Roman" w:cstheme="minorHAnsi"/>
          <w:b/>
          <w:color w:val="002060"/>
          <w:sz w:val="24"/>
          <w:szCs w:val="24"/>
          <w:lang w:val="en-US"/>
        </w:rPr>
        <w:t>Key Performance Indicators</w:t>
      </w:r>
    </w:p>
    <w:p w14:paraId="0FDDA550"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To meet personal KPIs set by the Head of Department or line </w:t>
      </w:r>
      <w:proofErr w:type="gramStart"/>
      <w:r w:rsidRPr="003D4128">
        <w:rPr>
          <w:rFonts w:eastAsia="Times New Roman" w:cstheme="minorHAnsi"/>
          <w:color w:val="002060"/>
          <w:sz w:val="24"/>
          <w:szCs w:val="24"/>
          <w:lang w:val="en-US"/>
        </w:rPr>
        <w:t>manage</w:t>
      </w:r>
      <w:proofErr w:type="gramEnd"/>
    </w:p>
    <w:p w14:paraId="451B94E0"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Maintain learner, Provider and Employer Quality Monitoring &amp; Review systems in line with agreed targets and KPIs.</w:t>
      </w:r>
    </w:p>
    <w:p w14:paraId="4E2B32A9"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Execute quality processes to ensure that all data is accurately recorded, including learner progress data. </w:t>
      </w:r>
    </w:p>
    <w:p w14:paraId="6A435CB3"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Support SAMs with delivery and management of existing and new accounts.</w:t>
      </w:r>
    </w:p>
    <w:p w14:paraId="35484107" w14:textId="77777777" w:rsidR="0021391F" w:rsidRPr="003D4128" w:rsidRDefault="0021391F" w:rsidP="0021391F">
      <w:pPr>
        <w:spacing w:after="120" w:line="240" w:lineRule="auto"/>
        <w:rPr>
          <w:rFonts w:eastAsia="Times New Roman" w:cstheme="minorHAnsi"/>
          <w:b/>
          <w:color w:val="002060"/>
          <w:sz w:val="24"/>
          <w:szCs w:val="24"/>
          <w:lang w:val="en-US"/>
        </w:rPr>
      </w:pPr>
    </w:p>
    <w:p w14:paraId="2FF38901" w14:textId="77777777" w:rsidR="0021391F" w:rsidRPr="003D4128" w:rsidRDefault="0021391F" w:rsidP="0021391F">
      <w:pPr>
        <w:spacing w:after="120" w:line="240" w:lineRule="auto"/>
        <w:rPr>
          <w:rFonts w:eastAsia="Times New Roman" w:cstheme="minorHAnsi"/>
          <w:b/>
          <w:color w:val="002060"/>
          <w:sz w:val="24"/>
          <w:szCs w:val="24"/>
          <w:lang w:val="en-US"/>
        </w:rPr>
      </w:pPr>
      <w:r w:rsidRPr="003D4128">
        <w:rPr>
          <w:rFonts w:eastAsia="Times New Roman" w:cstheme="minorHAnsi"/>
          <w:b/>
          <w:color w:val="002060"/>
          <w:sz w:val="24"/>
          <w:szCs w:val="24"/>
          <w:lang w:val="en-US"/>
        </w:rPr>
        <w:t>Essential Knowledge Skills and Qualifications</w:t>
      </w:r>
    </w:p>
    <w:p w14:paraId="2CDBAE93"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1F497D"/>
          <w:sz w:val="24"/>
          <w:szCs w:val="24"/>
          <w:lang w:val="en-US"/>
        </w:rPr>
      </w:pPr>
      <w:r w:rsidRPr="003D4128">
        <w:rPr>
          <w:rFonts w:eastAsia="Times New Roman" w:cstheme="minorHAnsi"/>
          <w:color w:val="1F497D"/>
          <w:sz w:val="24"/>
          <w:szCs w:val="24"/>
          <w:lang w:val="en-US"/>
        </w:rPr>
        <w:t>Experience in delivering customer focused solutions and building customer relationships.</w:t>
      </w:r>
    </w:p>
    <w:p w14:paraId="02C5149F"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Demonstrable ability to communicate, present and influence credibly </w:t>
      </w:r>
    </w:p>
    <w:p w14:paraId="5DB4DBB8"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Confidence in discussing educational needs with individuals, with the aim of meeting targets.</w:t>
      </w:r>
    </w:p>
    <w:p w14:paraId="7E5E1861"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The ability to successfully work within a target-driven delivery area.</w:t>
      </w:r>
    </w:p>
    <w:p w14:paraId="7ADA3FB7"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Flexible and dynamic. </w:t>
      </w:r>
    </w:p>
    <w:p w14:paraId="21CB40B3"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Self-driven and highly motivated to achieve results.</w:t>
      </w:r>
    </w:p>
    <w:p w14:paraId="0D7DD831"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Ability to work </w:t>
      </w:r>
      <w:proofErr w:type="gramStart"/>
      <w:r w:rsidRPr="003D4128">
        <w:rPr>
          <w:rFonts w:eastAsia="Times New Roman" w:cstheme="minorHAnsi"/>
          <w:color w:val="002060"/>
          <w:sz w:val="24"/>
          <w:szCs w:val="24"/>
          <w:lang w:val="en-US"/>
        </w:rPr>
        <w:t>on</w:t>
      </w:r>
      <w:proofErr w:type="gramEnd"/>
      <w:r w:rsidRPr="003D4128">
        <w:rPr>
          <w:rFonts w:eastAsia="Times New Roman" w:cstheme="minorHAnsi"/>
          <w:color w:val="002060"/>
          <w:sz w:val="24"/>
          <w:szCs w:val="24"/>
          <w:lang w:val="en-US"/>
        </w:rPr>
        <w:t xml:space="preserve"> own initiative and as a member of a team, contributing to the overall objective.</w:t>
      </w:r>
    </w:p>
    <w:p w14:paraId="2FDB7604"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Ability to </w:t>
      </w:r>
      <w:proofErr w:type="spellStart"/>
      <w:r w:rsidRPr="003D4128">
        <w:rPr>
          <w:rFonts w:eastAsia="Times New Roman" w:cstheme="minorHAnsi"/>
          <w:color w:val="002060"/>
          <w:sz w:val="24"/>
          <w:szCs w:val="24"/>
          <w:lang w:val="en-US"/>
        </w:rPr>
        <w:t>organise</w:t>
      </w:r>
      <w:proofErr w:type="spellEnd"/>
      <w:r w:rsidRPr="003D4128">
        <w:rPr>
          <w:rFonts w:eastAsia="Times New Roman" w:cstheme="minorHAnsi"/>
          <w:color w:val="002060"/>
          <w:sz w:val="24"/>
          <w:szCs w:val="24"/>
          <w:lang w:val="en-US"/>
        </w:rPr>
        <w:t xml:space="preserve"> own workload; work under pressure and to deadlines.</w:t>
      </w:r>
    </w:p>
    <w:p w14:paraId="114B435C"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Excellent administrative and IT skills – accuracy and attention to detail are important with experience of Microsoft products.</w:t>
      </w:r>
    </w:p>
    <w:p w14:paraId="0F63D3FA"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Education to A Level or equivalent.</w:t>
      </w:r>
    </w:p>
    <w:p w14:paraId="03C7D01A"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Hold a full UK driving license and have own transport as the role requires site visits.</w:t>
      </w:r>
    </w:p>
    <w:p w14:paraId="2387245A"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Enhanced DBS (to be arranged for successful candidates).</w:t>
      </w:r>
    </w:p>
    <w:p w14:paraId="128A5F4C"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lastRenderedPageBreak/>
        <w:t xml:space="preserve">Maintaining a high-quality service, satisfying the </w:t>
      </w:r>
      <w:proofErr w:type="gramStart"/>
      <w:r w:rsidRPr="003D4128">
        <w:rPr>
          <w:rFonts w:eastAsia="Times New Roman" w:cstheme="minorHAnsi"/>
          <w:color w:val="002060"/>
          <w:sz w:val="24"/>
          <w:szCs w:val="24"/>
          <w:lang w:val="en-US"/>
        </w:rPr>
        <w:t>candidate</w:t>
      </w:r>
      <w:proofErr w:type="gramEnd"/>
      <w:r w:rsidRPr="003D4128">
        <w:rPr>
          <w:rFonts w:eastAsia="Times New Roman" w:cstheme="minorHAnsi"/>
          <w:color w:val="002060"/>
          <w:sz w:val="24"/>
          <w:szCs w:val="24"/>
          <w:lang w:val="en-US"/>
        </w:rPr>
        <w:t xml:space="preserve"> need while meeting the business KPI’s. </w:t>
      </w:r>
    </w:p>
    <w:p w14:paraId="6176AED7" w14:textId="77777777" w:rsidR="0021391F" w:rsidRPr="003D4128" w:rsidRDefault="0021391F" w:rsidP="0021391F">
      <w:pPr>
        <w:numPr>
          <w:ilvl w:val="0"/>
          <w:numId w:val="3"/>
        </w:numPr>
        <w:tabs>
          <w:tab w:val="left" w:pos="720"/>
        </w:tabs>
        <w:spacing w:after="0" w:line="240" w:lineRule="auto"/>
        <w:ind w:left="360"/>
        <w:rPr>
          <w:rFonts w:eastAsia="Times New Roman" w:cstheme="minorHAnsi"/>
          <w:color w:val="002060"/>
          <w:sz w:val="24"/>
          <w:szCs w:val="24"/>
          <w:lang w:val="en-US"/>
        </w:rPr>
      </w:pPr>
      <w:r w:rsidRPr="003D4128">
        <w:rPr>
          <w:rFonts w:eastAsia="Times New Roman" w:cstheme="minorHAnsi"/>
          <w:color w:val="002060"/>
          <w:sz w:val="24"/>
          <w:szCs w:val="24"/>
          <w:lang w:val="en-US"/>
        </w:rPr>
        <w:t>Experience of working as part of a remote team.</w:t>
      </w:r>
    </w:p>
    <w:p w14:paraId="211E4BD8" w14:textId="77777777" w:rsidR="0021391F" w:rsidRPr="003D4128" w:rsidRDefault="0021391F" w:rsidP="0021391F">
      <w:pPr>
        <w:tabs>
          <w:tab w:val="left" w:pos="720"/>
        </w:tabs>
        <w:spacing w:after="0" w:line="240" w:lineRule="auto"/>
        <w:ind w:left="720" w:hanging="360"/>
        <w:rPr>
          <w:rFonts w:eastAsia="Times New Roman" w:cstheme="minorHAnsi"/>
          <w:color w:val="002060"/>
          <w:sz w:val="24"/>
          <w:szCs w:val="24"/>
          <w:lang w:val="en-US"/>
        </w:rPr>
      </w:pPr>
    </w:p>
    <w:p w14:paraId="225059DD" w14:textId="77777777" w:rsidR="0021391F" w:rsidRPr="003D4128" w:rsidRDefault="0021391F" w:rsidP="0021391F">
      <w:pPr>
        <w:tabs>
          <w:tab w:val="num" w:pos="720"/>
        </w:tabs>
        <w:spacing w:after="0" w:line="240" w:lineRule="auto"/>
        <w:rPr>
          <w:rFonts w:eastAsia="Times New Roman" w:cstheme="minorHAnsi"/>
          <w:b/>
          <w:color w:val="002060"/>
          <w:sz w:val="24"/>
          <w:szCs w:val="24"/>
          <w:lang w:val="en-US"/>
        </w:rPr>
      </w:pPr>
      <w:r w:rsidRPr="003D4128">
        <w:rPr>
          <w:rFonts w:eastAsia="Times New Roman" w:cstheme="minorHAnsi"/>
          <w:b/>
          <w:color w:val="002060"/>
          <w:sz w:val="24"/>
          <w:szCs w:val="24"/>
          <w:lang w:val="en-US"/>
        </w:rPr>
        <w:t>Desirable Knowledge Skills and Qualifications</w:t>
      </w:r>
    </w:p>
    <w:p w14:paraId="7F943631" w14:textId="77777777" w:rsidR="0021391F" w:rsidRPr="003D4128" w:rsidRDefault="0021391F" w:rsidP="0021391F">
      <w:pPr>
        <w:tabs>
          <w:tab w:val="num" w:pos="720"/>
        </w:tabs>
        <w:spacing w:after="0" w:line="240" w:lineRule="auto"/>
        <w:rPr>
          <w:rFonts w:eastAsia="Times New Roman" w:cstheme="minorHAnsi"/>
          <w:b/>
          <w:color w:val="002060"/>
          <w:sz w:val="24"/>
          <w:szCs w:val="24"/>
          <w:lang w:val="en-US"/>
        </w:rPr>
      </w:pPr>
    </w:p>
    <w:p w14:paraId="73EFFDDE" w14:textId="77777777" w:rsidR="0021391F" w:rsidRPr="003D4128" w:rsidRDefault="0021391F" w:rsidP="0021391F">
      <w:pPr>
        <w:numPr>
          <w:ilvl w:val="0"/>
          <w:numId w:val="7"/>
        </w:numPr>
        <w:tabs>
          <w:tab w:val="left" w:pos="720"/>
        </w:tabs>
        <w:spacing w:after="0" w:line="240" w:lineRule="auto"/>
        <w:rPr>
          <w:rFonts w:eastAsia="Times New Roman" w:cstheme="minorHAnsi"/>
          <w:color w:val="1F497D"/>
          <w:sz w:val="24"/>
          <w:szCs w:val="24"/>
          <w:lang w:val="en-US"/>
        </w:rPr>
      </w:pPr>
      <w:r w:rsidRPr="003D4128">
        <w:rPr>
          <w:rFonts w:eastAsia="Times New Roman" w:cstheme="minorHAnsi"/>
          <w:color w:val="1F497D"/>
          <w:sz w:val="24"/>
          <w:szCs w:val="24"/>
          <w:lang w:val="en-US"/>
        </w:rPr>
        <w:t>Experience of supporting and visiting (training / monitoring) learners with an understanding of basic HR responsibilities, safeguarding, coaching or mentoring.</w:t>
      </w:r>
    </w:p>
    <w:p w14:paraId="58EB2874" w14:textId="77777777" w:rsidR="0021391F" w:rsidRPr="003D4128" w:rsidRDefault="0021391F" w:rsidP="0021391F">
      <w:pPr>
        <w:numPr>
          <w:ilvl w:val="0"/>
          <w:numId w:val="7"/>
        </w:numPr>
        <w:tabs>
          <w:tab w:val="left" w:pos="720"/>
        </w:tabs>
        <w:spacing w:after="0" w:line="240" w:lineRule="auto"/>
        <w:rPr>
          <w:rFonts w:eastAsia="Times New Roman" w:cstheme="minorHAnsi"/>
          <w:color w:val="002060"/>
          <w:sz w:val="24"/>
          <w:szCs w:val="24"/>
          <w:lang w:val="en-US"/>
        </w:rPr>
      </w:pPr>
      <w:r w:rsidRPr="003D4128">
        <w:rPr>
          <w:rFonts w:eastAsia="Times New Roman" w:cstheme="minorHAnsi"/>
          <w:color w:val="1F497D"/>
          <w:sz w:val="24"/>
          <w:szCs w:val="24"/>
          <w:lang w:val="en-US"/>
        </w:rPr>
        <w:t xml:space="preserve">Knowledge of apprenticeship standards and structures </w:t>
      </w:r>
      <w:r w:rsidRPr="003D4128">
        <w:rPr>
          <w:rFonts w:eastAsia="Times New Roman" w:cstheme="minorHAnsi"/>
          <w:color w:val="002060"/>
          <w:sz w:val="24"/>
          <w:szCs w:val="24"/>
          <w:lang w:val="en-US"/>
        </w:rPr>
        <w:t xml:space="preserve">of HE qualifications. </w:t>
      </w:r>
    </w:p>
    <w:p w14:paraId="507BDF41" w14:textId="77777777" w:rsidR="0021391F" w:rsidRPr="003D4128" w:rsidRDefault="0021391F" w:rsidP="0021391F">
      <w:pPr>
        <w:numPr>
          <w:ilvl w:val="0"/>
          <w:numId w:val="7"/>
        </w:numPr>
        <w:spacing w:after="0" w:line="240" w:lineRule="auto"/>
        <w:contextualSpacing/>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Knowledge of </w:t>
      </w:r>
      <w:proofErr w:type="gramStart"/>
      <w:r w:rsidRPr="003D4128">
        <w:rPr>
          <w:rFonts w:eastAsia="Times New Roman" w:cstheme="minorHAnsi"/>
          <w:color w:val="002060"/>
          <w:sz w:val="24"/>
          <w:szCs w:val="24"/>
          <w:lang w:val="en-US"/>
        </w:rPr>
        <w:t>the life</w:t>
      </w:r>
      <w:proofErr w:type="gramEnd"/>
      <w:r w:rsidRPr="003D4128">
        <w:rPr>
          <w:rFonts w:eastAsia="Times New Roman" w:cstheme="minorHAnsi"/>
          <w:color w:val="002060"/>
          <w:sz w:val="24"/>
          <w:szCs w:val="24"/>
          <w:lang w:val="en-US"/>
        </w:rPr>
        <w:t xml:space="preserve"> science, process and other </w:t>
      </w:r>
      <w:proofErr w:type="gramStart"/>
      <w:r w:rsidRPr="003D4128">
        <w:rPr>
          <w:rFonts w:eastAsia="Times New Roman" w:cstheme="minorHAnsi"/>
          <w:color w:val="002060"/>
          <w:sz w:val="24"/>
          <w:szCs w:val="24"/>
          <w:lang w:val="en-US"/>
        </w:rPr>
        <w:t>science based</w:t>
      </w:r>
      <w:proofErr w:type="gramEnd"/>
      <w:r w:rsidRPr="003D4128">
        <w:rPr>
          <w:rFonts w:eastAsia="Times New Roman" w:cstheme="minorHAnsi"/>
          <w:color w:val="002060"/>
          <w:sz w:val="24"/>
          <w:szCs w:val="24"/>
          <w:lang w:val="en-US"/>
        </w:rPr>
        <w:t xml:space="preserve"> industries. </w:t>
      </w:r>
    </w:p>
    <w:p w14:paraId="3B3096C8" w14:textId="77777777" w:rsidR="0021391F" w:rsidRPr="003D4128" w:rsidRDefault="0021391F" w:rsidP="0021391F">
      <w:pPr>
        <w:numPr>
          <w:ilvl w:val="0"/>
          <w:numId w:val="7"/>
        </w:numPr>
        <w:tabs>
          <w:tab w:val="left" w:pos="720"/>
        </w:tabs>
        <w:spacing w:after="0" w:line="240" w:lineRule="auto"/>
        <w:rPr>
          <w:rFonts w:eastAsia="Times New Roman" w:cstheme="minorHAnsi"/>
          <w:color w:val="002060"/>
          <w:sz w:val="24"/>
          <w:szCs w:val="24"/>
          <w:lang w:val="en-US"/>
        </w:rPr>
      </w:pPr>
      <w:r w:rsidRPr="003D4128">
        <w:rPr>
          <w:rFonts w:eastAsia="Times New Roman" w:cstheme="minorHAnsi"/>
          <w:color w:val="002060"/>
          <w:sz w:val="24"/>
          <w:szCs w:val="24"/>
          <w:lang w:val="en-US"/>
        </w:rPr>
        <w:t>Experience of delivering excellent service to customers.</w:t>
      </w:r>
    </w:p>
    <w:p w14:paraId="52154C26" w14:textId="77777777" w:rsidR="0021391F" w:rsidRPr="003D4128" w:rsidRDefault="0021391F" w:rsidP="0021391F">
      <w:pPr>
        <w:numPr>
          <w:ilvl w:val="0"/>
          <w:numId w:val="7"/>
        </w:numPr>
        <w:tabs>
          <w:tab w:val="left" w:pos="720"/>
        </w:tabs>
        <w:spacing w:after="0" w:line="240" w:lineRule="auto"/>
        <w:rPr>
          <w:rFonts w:eastAsia="Times New Roman" w:cstheme="minorHAnsi"/>
          <w:color w:val="002060"/>
          <w:sz w:val="24"/>
          <w:szCs w:val="24"/>
          <w:lang w:val="en-US"/>
        </w:rPr>
      </w:pPr>
      <w:r w:rsidRPr="003D4128">
        <w:rPr>
          <w:rFonts w:eastAsia="Times New Roman" w:cstheme="minorHAnsi"/>
          <w:color w:val="002060"/>
          <w:sz w:val="24"/>
          <w:szCs w:val="24"/>
          <w:lang w:val="en-US"/>
        </w:rPr>
        <w:t xml:space="preserve">Understanding of the Higher and </w:t>
      </w:r>
      <w:proofErr w:type="gramStart"/>
      <w:r w:rsidRPr="003D4128">
        <w:rPr>
          <w:rFonts w:eastAsia="Times New Roman" w:cstheme="minorHAnsi"/>
          <w:color w:val="002060"/>
          <w:sz w:val="24"/>
          <w:szCs w:val="24"/>
          <w:lang w:val="en-US"/>
        </w:rPr>
        <w:t>further education system</w:t>
      </w:r>
      <w:proofErr w:type="gramEnd"/>
    </w:p>
    <w:p w14:paraId="24DDDA52" w14:textId="5780B07C" w:rsidR="0021391F" w:rsidRPr="007E619F" w:rsidRDefault="0021391F" w:rsidP="0021391F">
      <w:pPr>
        <w:numPr>
          <w:ilvl w:val="0"/>
          <w:numId w:val="7"/>
        </w:numPr>
        <w:tabs>
          <w:tab w:val="left" w:pos="720"/>
        </w:tabs>
        <w:spacing w:after="0" w:line="240" w:lineRule="auto"/>
        <w:rPr>
          <w:rFonts w:eastAsia="Times New Roman" w:cstheme="minorHAnsi"/>
          <w:color w:val="002060"/>
          <w:sz w:val="24"/>
          <w:szCs w:val="24"/>
          <w:lang w:val="en-US"/>
        </w:rPr>
      </w:pPr>
      <w:r w:rsidRPr="003D4128">
        <w:rPr>
          <w:rFonts w:eastAsia="Times New Roman" w:cstheme="minorHAnsi"/>
          <w:color w:val="002060"/>
          <w:sz w:val="24"/>
          <w:szCs w:val="24"/>
          <w:lang w:val="en-US"/>
        </w:rPr>
        <w:t>Experience and knowledge of Apprenticeship or graduate employment, ideally within STEM.</w:t>
      </w:r>
    </w:p>
    <w:p w14:paraId="6E0D53FA" w14:textId="77777777" w:rsidR="0021391F" w:rsidRPr="003D4128" w:rsidRDefault="0021391F" w:rsidP="0021391F">
      <w:pPr>
        <w:tabs>
          <w:tab w:val="left" w:pos="720"/>
        </w:tabs>
        <w:spacing w:after="0" w:line="240" w:lineRule="auto"/>
        <w:rPr>
          <w:rFonts w:eastAsia="Times New Roman" w:cstheme="minorHAnsi"/>
          <w:color w:val="002060"/>
          <w:sz w:val="24"/>
          <w:szCs w:val="24"/>
          <w:lang w:val="en-US"/>
        </w:rPr>
      </w:pPr>
    </w:p>
    <w:tbl>
      <w:tblPr>
        <w:tblStyle w:val="TableGrid"/>
        <w:tblW w:w="0" w:type="auto"/>
        <w:tblLook w:val="04A0" w:firstRow="1" w:lastRow="0" w:firstColumn="1" w:lastColumn="0" w:noHBand="0" w:noVBand="1"/>
      </w:tblPr>
      <w:tblGrid>
        <w:gridCol w:w="9016"/>
      </w:tblGrid>
      <w:tr w:rsidR="003D4128" w:rsidRPr="003D4128" w14:paraId="388D5FBB" w14:textId="77777777" w:rsidTr="0082027A">
        <w:tc>
          <w:tcPr>
            <w:tcW w:w="9736" w:type="dxa"/>
          </w:tcPr>
          <w:p w14:paraId="1230A867" w14:textId="77777777" w:rsidR="003D4128" w:rsidRPr="003D4128" w:rsidRDefault="003D4128" w:rsidP="0082027A">
            <w:pPr>
              <w:rPr>
                <w:rFonts w:cstheme="minorHAnsi"/>
                <w:color w:val="002060"/>
                <w:sz w:val="24"/>
                <w:szCs w:val="24"/>
              </w:rPr>
            </w:pPr>
            <w:r w:rsidRPr="003D4128">
              <w:rPr>
                <w:rFonts w:cstheme="minorHAnsi"/>
                <w:color w:val="002060"/>
                <w:sz w:val="24"/>
                <w:szCs w:val="24"/>
              </w:rPr>
              <w:t>Cogent is an inclusive employer and we value the diversity our workforce brings. We welcome applications from all candidates and will consider all applications equally and fairly.</w:t>
            </w:r>
          </w:p>
          <w:p w14:paraId="6FB94411" w14:textId="77777777" w:rsidR="003D4128" w:rsidRPr="003D4128" w:rsidRDefault="003D4128" w:rsidP="0082027A">
            <w:pPr>
              <w:rPr>
                <w:rFonts w:cstheme="minorHAnsi"/>
                <w:color w:val="002060"/>
                <w:sz w:val="24"/>
                <w:szCs w:val="24"/>
              </w:rPr>
            </w:pPr>
          </w:p>
          <w:p w14:paraId="31753969" w14:textId="77777777" w:rsidR="003D4128" w:rsidRPr="003D4128" w:rsidRDefault="003D4128" w:rsidP="0082027A">
            <w:pPr>
              <w:rPr>
                <w:rFonts w:cstheme="minorHAnsi"/>
                <w:color w:val="002060"/>
                <w:sz w:val="24"/>
                <w:szCs w:val="24"/>
              </w:rPr>
            </w:pPr>
            <w:r w:rsidRPr="003D4128">
              <w:rPr>
                <w:rFonts w:cstheme="minorHAnsi"/>
                <w:color w:val="002060"/>
                <w:sz w:val="24"/>
                <w:szCs w:val="24"/>
              </w:rPr>
              <w:t>Cogent is committed to Safeguarding and promoting the welfare of children and young people and expects all employees to share this commitment.</w:t>
            </w:r>
          </w:p>
          <w:p w14:paraId="79284716" w14:textId="77777777" w:rsidR="003D4128" w:rsidRPr="003D4128" w:rsidRDefault="003D4128" w:rsidP="0082027A">
            <w:pPr>
              <w:rPr>
                <w:rFonts w:cstheme="minorHAnsi"/>
                <w:color w:val="002060"/>
                <w:sz w:val="24"/>
                <w:szCs w:val="24"/>
              </w:rPr>
            </w:pPr>
          </w:p>
          <w:p w14:paraId="193BFDF2" w14:textId="77777777" w:rsidR="003D4128" w:rsidRPr="003D4128" w:rsidRDefault="003D4128" w:rsidP="0082027A">
            <w:pPr>
              <w:rPr>
                <w:rFonts w:cstheme="minorHAnsi"/>
                <w:color w:val="002060"/>
                <w:sz w:val="24"/>
                <w:szCs w:val="24"/>
              </w:rPr>
            </w:pPr>
            <w:r w:rsidRPr="003D4128">
              <w:rPr>
                <w:rFonts w:cstheme="minorHAnsi"/>
                <w:color w:val="002060"/>
                <w:sz w:val="24"/>
                <w:szCs w:val="24"/>
              </w:rPr>
              <w:t>To apply please click on the link: https://www.cogentskills.com/about/work-for-us/</w:t>
            </w:r>
          </w:p>
          <w:p w14:paraId="2D89F692" w14:textId="77777777" w:rsidR="003D4128" w:rsidRPr="003D4128" w:rsidRDefault="003D4128" w:rsidP="0082027A">
            <w:pPr>
              <w:rPr>
                <w:rFonts w:cstheme="minorHAnsi"/>
                <w:color w:val="002060"/>
                <w:sz w:val="24"/>
                <w:szCs w:val="24"/>
              </w:rPr>
            </w:pPr>
          </w:p>
          <w:p w14:paraId="20C507B9" w14:textId="6A1C00CB" w:rsidR="003D4128" w:rsidRPr="003D4128" w:rsidRDefault="003D4128" w:rsidP="0082027A">
            <w:pPr>
              <w:rPr>
                <w:rFonts w:cstheme="minorHAnsi"/>
                <w:color w:val="002060"/>
                <w:sz w:val="24"/>
                <w:szCs w:val="24"/>
              </w:rPr>
            </w:pPr>
            <w:r w:rsidRPr="003D4128">
              <w:rPr>
                <w:rFonts w:cstheme="minorHAnsi"/>
                <w:color w:val="002060"/>
                <w:sz w:val="24"/>
                <w:szCs w:val="24"/>
              </w:rPr>
              <w:t xml:space="preserve">Please complete the </w:t>
            </w:r>
            <w:r w:rsidRPr="003D4128">
              <w:rPr>
                <w:rFonts w:cstheme="minorHAnsi"/>
                <w:color w:val="002060"/>
                <w:sz w:val="24"/>
                <w:szCs w:val="24"/>
              </w:rPr>
              <w:t>Candidate Information Sheet</w:t>
            </w:r>
            <w:r w:rsidRPr="003D4128">
              <w:rPr>
                <w:rFonts w:cstheme="minorHAnsi"/>
                <w:color w:val="002060"/>
                <w:sz w:val="24"/>
                <w:szCs w:val="24"/>
              </w:rPr>
              <w:t xml:space="preserve"> and send together with a letter of application and your CV to human.resources@cogentskills.com by </w:t>
            </w:r>
            <w:r w:rsidRPr="003D4128">
              <w:rPr>
                <w:rFonts w:cstheme="minorHAnsi"/>
                <w:color w:val="002060"/>
                <w:sz w:val="24"/>
                <w:szCs w:val="24"/>
              </w:rPr>
              <w:t>10</w:t>
            </w:r>
            <w:r w:rsidRPr="003D4128">
              <w:rPr>
                <w:rFonts w:cstheme="minorHAnsi"/>
                <w:color w:val="002060"/>
                <w:sz w:val="24"/>
                <w:szCs w:val="24"/>
                <w:vertAlign w:val="superscript"/>
              </w:rPr>
              <w:t>th</w:t>
            </w:r>
            <w:r w:rsidRPr="003D4128">
              <w:rPr>
                <w:rFonts w:cstheme="minorHAnsi"/>
                <w:color w:val="002060"/>
                <w:sz w:val="24"/>
                <w:szCs w:val="24"/>
              </w:rPr>
              <w:t xml:space="preserve"> April</w:t>
            </w:r>
            <w:r w:rsidRPr="003D4128">
              <w:rPr>
                <w:rFonts w:cstheme="minorHAnsi"/>
                <w:color w:val="002060"/>
                <w:sz w:val="24"/>
                <w:szCs w:val="24"/>
              </w:rPr>
              <w:t xml:space="preserve"> 2026 outlining your suitability for this post and how you would ensure success.</w:t>
            </w:r>
          </w:p>
          <w:p w14:paraId="41C5FF07" w14:textId="77777777" w:rsidR="003D4128" w:rsidRPr="003D4128" w:rsidRDefault="003D4128" w:rsidP="0082027A">
            <w:pPr>
              <w:rPr>
                <w:rFonts w:cstheme="minorHAnsi"/>
                <w:color w:val="002060"/>
                <w:sz w:val="24"/>
                <w:szCs w:val="24"/>
              </w:rPr>
            </w:pPr>
          </w:p>
          <w:p w14:paraId="63D57992" w14:textId="77777777" w:rsidR="003D4128" w:rsidRPr="003D4128" w:rsidRDefault="003D4128" w:rsidP="0082027A">
            <w:pPr>
              <w:rPr>
                <w:rFonts w:cstheme="minorHAnsi"/>
                <w:color w:val="002060"/>
                <w:sz w:val="24"/>
                <w:szCs w:val="24"/>
              </w:rPr>
            </w:pPr>
            <w:r w:rsidRPr="003D4128">
              <w:rPr>
                <w:rFonts w:cstheme="minorHAnsi"/>
                <w:color w:val="002060"/>
                <w:sz w:val="24"/>
                <w:szCs w:val="24"/>
              </w:rPr>
              <w:t xml:space="preserve">If you have additional needs that you would like us to consider during the application and interview </w:t>
            </w:r>
            <w:proofErr w:type="gramStart"/>
            <w:r w:rsidRPr="003D4128">
              <w:rPr>
                <w:rFonts w:cstheme="minorHAnsi"/>
                <w:color w:val="002060"/>
                <w:sz w:val="24"/>
                <w:szCs w:val="24"/>
              </w:rPr>
              <w:t>process</w:t>
            </w:r>
            <w:proofErr w:type="gramEnd"/>
            <w:r w:rsidRPr="003D4128">
              <w:rPr>
                <w:rFonts w:cstheme="minorHAnsi"/>
                <w:color w:val="002060"/>
                <w:sz w:val="24"/>
                <w:szCs w:val="24"/>
              </w:rPr>
              <w:t xml:space="preserve"> please contact Denise Bentley on 01925 515222 to discuss ways that we can support your application.</w:t>
            </w:r>
          </w:p>
          <w:p w14:paraId="0FA5C190" w14:textId="77777777" w:rsidR="003D4128" w:rsidRPr="003D4128" w:rsidRDefault="003D4128" w:rsidP="0082027A">
            <w:pPr>
              <w:rPr>
                <w:rFonts w:cstheme="minorHAnsi"/>
                <w:color w:val="002060"/>
                <w:sz w:val="24"/>
                <w:szCs w:val="24"/>
              </w:rPr>
            </w:pPr>
          </w:p>
          <w:p w14:paraId="64FF7DE3" w14:textId="77777777" w:rsidR="003D4128" w:rsidRPr="003D4128" w:rsidRDefault="003D4128" w:rsidP="0082027A">
            <w:pPr>
              <w:rPr>
                <w:rFonts w:cstheme="minorHAnsi"/>
                <w:color w:val="002060"/>
                <w:sz w:val="24"/>
                <w:szCs w:val="24"/>
              </w:rPr>
            </w:pPr>
            <w:r w:rsidRPr="003D4128">
              <w:rPr>
                <w:rFonts w:cstheme="minorHAnsi"/>
                <w:color w:val="002060"/>
                <w:sz w:val="24"/>
                <w:szCs w:val="24"/>
              </w:rPr>
              <w:t>If you haven’t heard back from us within 21 days of your application, it means that unfortunately your application has been unsuccessful on this occasion. Websites: www.cogentskills.com</w:t>
            </w:r>
          </w:p>
        </w:tc>
      </w:tr>
    </w:tbl>
    <w:p w14:paraId="153A3DC9" w14:textId="7F67E768" w:rsidR="00FE1AB6" w:rsidRPr="003D4128" w:rsidRDefault="00FE1AB6" w:rsidP="0021391F">
      <w:pPr>
        <w:jc w:val="center"/>
        <w:rPr>
          <w:rFonts w:cstheme="minorHAnsi"/>
          <w:sz w:val="24"/>
          <w:szCs w:val="24"/>
        </w:rPr>
      </w:pPr>
    </w:p>
    <w:sectPr w:rsidR="00FE1AB6" w:rsidRPr="003D4128">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BE03" w14:textId="77777777" w:rsidR="00AE75B5" w:rsidRDefault="00AE75B5" w:rsidP="00C23192">
      <w:pPr>
        <w:spacing w:after="0" w:line="240" w:lineRule="auto"/>
      </w:pPr>
      <w:r>
        <w:separator/>
      </w:r>
    </w:p>
  </w:endnote>
  <w:endnote w:type="continuationSeparator" w:id="0">
    <w:p w14:paraId="2673146B" w14:textId="77777777" w:rsidR="00AE75B5" w:rsidRDefault="00AE75B5" w:rsidP="00C2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7C3" w14:textId="7AEEC499" w:rsidR="00735876" w:rsidRDefault="00735876">
    <w:pPr>
      <w:pStyle w:val="Footer"/>
    </w:pPr>
    <w:r>
      <w:rPr>
        <w:noProof/>
        <w:lang w:eastAsia="en-GB"/>
      </w:rPr>
      <w:drawing>
        <wp:anchor distT="0" distB="0" distL="114300" distR="114300" simplePos="0" relativeHeight="251658752" behindDoc="1" locked="0" layoutInCell="1" allowOverlap="1" wp14:anchorId="652FF3F0" wp14:editId="4B0D3773">
          <wp:simplePos x="0" y="0"/>
          <wp:positionH relativeFrom="column">
            <wp:posOffset>3848100</wp:posOffset>
          </wp:positionH>
          <wp:positionV relativeFrom="paragraph">
            <wp:posOffset>-34290</wp:posOffset>
          </wp:positionV>
          <wp:extent cx="532765" cy="514985"/>
          <wp:effectExtent l="0" t="0" r="635" b="0"/>
          <wp:wrapTight wrapText="bothSides">
            <wp:wrapPolygon edited="0">
              <wp:start x="8496" y="0"/>
              <wp:lineTo x="0" y="2397"/>
              <wp:lineTo x="0" y="10387"/>
              <wp:lineTo x="2317" y="16779"/>
              <wp:lineTo x="6179" y="20774"/>
              <wp:lineTo x="14675" y="20774"/>
              <wp:lineTo x="18536" y="17578"/>
              <wp:lineTo x="20853" y="10387"/>
              <wp:lineTo x="20853" y="1598"/>
              <wp:lineTo x="12358" y="0"/>
              <wp:lineTo x="849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r solo@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765" cy="514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9776" behindDoc="0" locked="0" layoutInCell="1" allowOverlap="1" wp14:anchorId="1A6E0DDB" wp14:editId="551520CD">
              <wp:simplePos x="0" y="0"/>
              <wp:positionH relativeFrom="column">
                <wp:posOffset>3511550</wp:posOffset>
              </wp:positionH>
              <wp:positionV relativeFrom="paragraph">
                <wp:posOffset>-292735</wp:posOffset>
              </wp:positionV>
              <wp:extent cx="1320800" cy="260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0350"/>
                      </a:xfrm>
                      <a:prstGeom prst="rect">
                        <a:avLst/>
                      </a:prstGeom>
                      <a:solidFill>
                        <a:srgbClr val="FFFFFF"/>
                      </a:solidFill>
                      <a:ln w="9525">
                        <a:noFill/>
                        <a:miter lim="800000"/>
                        <a:headEnd/>
                        <a:tailEnd/>
                      </a:ln>
                    </wps:spPr>
                    <wps:txb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0DDB" id="_x0000_t202" coordsize="21600,21600" o:spt="202" path="m,l,21600r21600,l21600,xe">
              <v:stroke joinstyle="miter"/>
              <v:path gradientshapeok="t" o:connecttype="rect"/>
            </v:shapetype>
            <v:shape id="Text Box 2" o:spid="_x0000_s1026" type="#_x0000_t202" style="position:absolute;margin-left:276.5pt;margin-top:-23.05pt;width:104pt;height:2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" stroked="f">
              <v:textbo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v:textbox>
              <w10:wrap type="square"/>
            </v:shape>
          </w:pict>
        </mc:Fallback>
      </mc:AlternateContent>
    </w:r>
    <w:r>
      <w:rPr>
        <w:noProof/>
        <w:lang w:eastAsia="en-GB"/>
      </w:rPr>
      <mc:AlternateContent>
        <mc:Choice Requires="wps">
          <w:drawing>
            <wp:anchor distT="45720" distB="45720" distL="114300" distR="114300" simplePos="0" relativeHeight="251657728" behindDoc="0" locked="0" layoutInCell="1" allowOverlap="1" wp14:anchorId="6F83155D" wp14:editId="26983323">
              <wp:simplePos x="0" y="0"/>
              <wp:positionH relativeFrom="column">
                <wp:posOffset>2159000</wp:posOffset>
              </wp:positionH>
              <wp:positionV relativeFrom="paragraph">
                <wp:posOffset>-267335</wp:posOffset>
              </wp:positionV>
              <wp:extent cx="895350" cy="2603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0350"/>
                      </a:xfrm>
                      <a:prstGeom prst="rect">
                        <a:avLst/>
                      </a:prstGeom>
                      <a:solidFill>
                        <a:srgbClr val="FFFFFF"/>
                      </a:solidFill>
                      <a:ln w="9525">
                        <a:noFill/>
                        <a:miter lim="800000"/>
                        <a:headEnd/>
                        <a:tailEnd/>
                      </a:ln>
                    </wps:spPr>
                    <wps:txb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3155D" id="_x0000_s1027" type="#_x0000_t202" style="position:absolute;margin-left:170pt;margin-top:-21.05pt;width:70.5pt;height: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UNCwIAAPw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" stroked="f">
              <v:textbo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v:textbox>
              <w10:wrap type="square"/>
            </v:shape>
          </w:pict>
        </mc:Fallback>
      </mc:AlternateContent>
    </w:r>
    <w:r>
      <w:rPr>
        <w:noProof/>
        <w:lang w:eastAsia="en-GB"/>
      </w:rPr>
      <w:drawing>
        <wp:anchor distT="0" distB="0" distL="114300" distR="114300" simplePos="0" relativeHeight="251656704" behindDoc="1" locked="0" layoutInCell="1" allowOverlap="1" wp14:anchorId="6BB91594" wp14:editId="37EE9750">
          <wp:simplePos x="0" y="0"/>
          <wp:positionH relativeFrom="column">
            <wp:posOffset>2381250</wp:posOffset>
          </wp:positionH>
          <wp:positionV relativeFrom="paragraph">
            <wp:posOffset>-8890</wp:posOffset>
          </wp:positionV>
          <wp:extent cx="468630" cy="467360"/>
          <wp:effectExtent l="0" t="0" r="7620" b="8890"/>
          <wp:wrapTight wrapText="bothSides">
            <wp:wrapPolygon edited="0">
              <wp:start x="878" y="0"/>
              <wp:lineTo x="0" y="880"/>
              <wp:lineTo x="0" y="5283"/>
              <wp:lineTo x="5268" y="14087"/>
              <wp:lineTo x="5268" y="21130"/>
              <wp:lineTo x="14927" y="21130"/>
              <wp:lineTo x="14927" y="14087"/>
              <wp:lineTo x="21073" y="5283"/>
              <wp:lineTo x="21073" y="0"/>
              <wp:lineTo x="8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lusive solo@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8630" cy="467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656" behindDoc="1" locked="0" layoutInCell="1" allowOverlap="1" wp14:anchorId="3B787021" wp14:editId="572FAA7C">
          <wp:simplePos x="0" y="0"/>
          <wp:positionH relativeFrom="column">
            <wp:posOffset>958850</wp:posOffset>
          </wp:positionH>
          <wp:positionV relativeFrom="paragraph">
            <wp:posOffset>-28575</wp:posOffset>
          </wp:positionV>
          <wp:extent cx="501015" cy="437515"/>
          <wp:effectExtent l="0" t="0" r="0" b="635"/>
          <wp:wrapTight wrapText="bothSides">
            <wp:wrapPolygon edited="0">
              <wp:start x="13141" y="0"/>
              <wp:lineTo x="0" y="940"/>
              <wp:lineTo x="0" y="15988"/>
              <wp:lineTo x="4106" y="20691"/>
              <wp:lineTo x="9856" y="20691"/>
              <wp:lineTo x="10677" y="20691"/>
              <wp:lineTo x="18068" y="15048"/>
              <wp:lineTo x="20532" y="12226"/>
              <wp:lineTo x="20532" y="3762"/>
              <wp:lineTo x="18068" y="0"/>
              <wp:lineTo x="131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ak solo@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1015" cy="437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5680" behindDoc="0" locked="0" layoutInCell="1" allowOverlap="1" wp14:anchorId="040E95D4" wp14:editId="5AAC2964">
              <wp:simplePos x="0" y="0"/>
              <wp:positionH relativeFrom="column">
                <wp:posOffset>755650</wp:posOffset>
              </wp:positionH>
              <wp:positionV relativeFrom="paragraph">
                <wp:posOffset>-260985</wp:posOffset>
              </wp:positionV>
              <wp:extent cx="95885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noFill/>
                        <a:miter lim="800000"/>
                        <a:headEnd/>
                        <a:tailEnd/>
                      </a:ln>
                    </wps:spPr>
                    <wps:txb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E95D4" id="_x0000_s1028" type="#_x0000_t202" style="position:absolute;margin-left:59.5pt;margin-top:-20.55pt;width:75.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tDgIAAPw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" stroked="f">
              <v:textbo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6395FBBB" wp14:editId="19BCD312">
              <wp:simplePos x="0" y="0"/>
              <wp:positionH relativeFrom="column">
                <wp:posOffset>-450850</wp:posOffset>
              </wp:positionH>
              <wp:positionV relativeFrom="paragraph">
                <wp:posOffset>-305435</wp:posOffset>
              </wp:positionV>
              <wp:extent cx="77470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47650"/>
                      </a:xfrm>
                      <a:prstGeom prst="rect">
                        <a:avLst/>
                      </a:prstGeom>
                      <a:solidFill>
                        <a:srgbClr val="FFFFFF"/>
                      </a:solidFill>
                      <a:ln w="9525">
                        <a:noFill/>
                        <a:miter lim="800000"/>
                        <a:headEnd/>
                        <a:tailEnd/>
                      </a:ln>
                    </wps:spPr>
                    <wps:txb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5FBBB" id="_x0000_s1029" type="#_x0000_t202" style="position:absolute;margin-left:-35.5pt;margin-top:-24.05pt;width:61pt;height:1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mq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" stroked="f">
              <v:textbo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v:textbox>
              <w10:wrap type="square"/>
            </v:shape>
          </w:pict>
        </mc:Fallback>
      </mc:AlternateContent>
    </w:r>
    <w:r>
      <w:rPr>
        <w:noProof/>
        <w:lang w:eastAsia="en-GB"/>
      </w:rPr>
      <w:drawing>
        <wp:anchor distT="0" distB="0" distL="114300" distR="114300" simplePos="0" relativeHeight="251652608" behindDoc="1" locked="0" layoutInCell="1" allowOverlap="1" wp14:anchorId="4966DA8F" wp14:editId="7BFA2909">
          <wp:simplePos x="0" y="0"/>
          <wp:positionH relativeFrom="margin">
            <wp:posOffset>-349250</wp:posOffset>
          </wp:positionH>
          <wp:positionV relativeFrom="paragraph">
            <wp:posOffset>-6350</wp:posOffset>
          </wp:positionV>
          <wp:extent cx="469900" cy="449904"/>
          <wp:effectExtent l="0" t="0" r="6350" b="7620"/>
          <wp:wrapTight wrapText="bothSides">
            <wp:wrapPolygon edited="0">
              <wp:start x="876" y="0"/>
              <wp:lineTo x="0" y="2746"/>
              <wp:lineTo x="0" y="10983"/>
              <wp:lineTo x="7005" y="21051"/>
              <wp:lineTo x="7881" y="21051"/>
              <wp:lineTo x="13135" y="21051"/>
              <wp:lineTo x="14011" y="21051"/>
              <wp:lineTo x="21016" y="10983"/>
              <wp:lineTo x="21016" y="2746"/>
              <wp:lineTo x="20141" y="0"/>
              <wp:lineTo x="87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sol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9900" cy="4499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C370" w14:textId="77777777" w:rsidR="00AE75B5" w:rsidRDefault="00AE75B5" w:rsidP="00C23192">
      <w:pPr>
        <w:spacing w:after="0" w:line="240" w:lineRule="auto"/>
      </w:pPr>
      <w:r>
        <w:separator/>
      </w:r>
    </w:p>
  </w:footnote>
  <w:footnote w:type="continuationSeparator" w:id="0">
    <w:p w14:paraId="433BD868" w14:textId="77777777" w:rsidR="00AE75B5" w:rsidRDefault="00AE75B5" w:rsidP="00C2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E" w14:textId="77777777" w:rsidR="00C23192" w:rsidRDefault="00AE75B5">
    <w:pPr>
      <w:pStyle w:val="Header"/>
    </w:pPr>
    <w:r>
      <w:rPr>
        <w:noProof/>
        <w:lang w:eastAsia="en-GB"/>
      </w:rPr>
      <w:pict w14:anchorId="153A3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2" o:spid="_x0000_s1047" type="#_x0000_t75" style="position:absolute;margin-left:0;margin-top:0;width:595.2pt;height:841.9pt;z-index:-251654656;mso-position-horizontal:center;mso-position-horizontal-relative:margin;mso-position-vertical:center;mso-position-vertical-relative:margin" o:allowincell="f">
          <v:imagedata r:id="rId1" o:title="Cogent Headed Paper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F" w14:textId="60CBA36B" w:rsidR="00C23192" w:rsidRDefault="00AE75B5">
    <w:pPr>
      <w:pStyle w:val="Header"/>
    </w:pPr>
    <w:r>
      <w:rPr>
        <w:noProof/>
        <w:lang w:eastAsia="en-GB"/>
      </w:rPr>
      <w:pict w14:anchorId="153A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3" o:spid="_x0000_s1048" type="#_x0000_t75" style="position:absolute;margin-left:0;margin-top:0;width:595.2pt;height:841.9pt;z-index:-251653632;mso-position-horizontal:center;mso-position-horizontal-relative:margin;mso-position-vertical:center;mso-position-vertical-relative:margin" o:allowincell="f">
          <v:imagedata r:id="rId1" o:title="Cogent Headed Paper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D2" w14:textId="77777777" w:rsidR="00C23192" w:rsidRDefault="00AE75B5">
    <w:pPr>
      <w:pStyle w:val="Header"/>
    </w:pPr>
    <w:r>
      <w:rPr>
        <w:noProof/>
        <w:lang w:eastAsia="en-GB"/>
      </w:rPr>
      <w:pict w14:anchorId="153A3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1" o:spid="_x0000_s1046" type="#_x0000_t75" style="position:absolute;margin-left:0;margin-top:0;width:595.2pt;height:841.9pt;z-index:-251655680;mso-position-horizontal:center;mso-position-horizontal-relative:margin;mso-position-vertical:center;mso-position-vertical-relative:margin" o:allowincell="f">
          <v:imagedata r:id="rId1" o:title="Cogent Headed Paper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148C"/>
    <w:multiLevelType w:val="hybridMultilevel"/>
    <w:tmpl w:val="F9282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1A6ED3"/>
    <w:multiLevelType w:val="hybridMultilevel"/>
    <w:tmpl w:val="C674E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336735"/>
    <w:multiLevelType w:val="hybridMultilevel"/>
    <w:tmpl w:val="1EC002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D559BB"/>
    <w:multiLevelType w:val="multilevel"/>
    <w:tmpl w:val="989AC9A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7F16321F"/>
    <w:multiLevelType w:val="hybridMultilevel"/>
    <w:tmpl w:val="081209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82196307">
    <w:abstractNumId w:val="4"/>
    <w:lvlOverride w:ilvl="0">
      <w:lvl w:ilvl="0">
        <w:start w:val="1"/>
        <w:numFmt w:val="decimal"/>
        <w:pStyle w:val="Heading1"/>
        <w:lvlText w:val="%1"/>
        <w:lvlJc w:val="left"/>
        <w:pPr>
          <w:ind w:left="357" w:hanging="357"/>
        </w:pPr>
        <w:rPr>
          <w:rFonts w:hint="default"/>
        </w:rPr>
      </w:lvl>
    </w:lvlOverride>
  </w:num>
  <w:num w:numId="2" w16cid:durableId="46494432">
    <w:abstractNumId w:val="4"/>
    <w:lvlOverride w:ilvl="0">
      <w:lvl w:ilvl="0">
        <w:start w:val="1"/>
        <w:numFmt w:val="decimal"/>
        <w:pStyle w:val="Heading1"/>
        <w:lvlText w:val="%1"/>
        <w:lvlJc w:val="left"/>
        <w:pPr>
          <w:ind w:left="357" w:hanging="357"/>
        </w:pPr>
        <w:rPr>
          <w:rFonts w:hint="default"/>
        </w:rPr>
      </w:lvl>
    </w:lvlOverride>
  </w:num>
  <w:num w:numId="3" w16cid:durableId="177349270">
    <w:abstractNumId w:val="3"/>
  </w:num>
  <w:num w:numId="4" w16cid:durableId="428044060">
    <w:abstractNumId w:val="1"/>
  </w:num>
  <w:num w:numId="5" w16cid:durableId="1031879868">
    <w:abstractNumId w:val="2"/>
  </w:num>
  <w:num w:numId="6" w16cid:durableId="733893798">
    <w:abstractNumId w:val="0"/>
  </w:num>
  <w:num w:numId="7" w16cid:durableId="1262254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4D"/>
    <w:rsid w:val="00007513"/>
    <w:rsid w:val="00033AC0"/>
    <w:rsid w:val="00051A39"/>
    <w:rsid w:val="000553F3"/>
    <w:rsid w:val="00057129"/>
    <w:rsid w:val="00075ED4"/>
    <w:rsid w:val="0008195B"/>
    <w:rsid w:val="00085300"/>
    <w:rsid w:val="000941D1"/>
    <w:rsid w:val="000B5180"/>
    <w:rsid w:val="000C67A8"/>
    <w:rsid w:val="00104207"/>
    <w:rsid w:val="001043FE"/>
    <w:rsid w:val="00113616"/>
    <w:rsid w:val="00124F66"/>
    <w:rsid w:val="001354BE"/>
    <w:rsid w:val="00150E70"/>
    <w:rsid w:val="0016734B"/>
    <w:rsid w:val="00173771"/>
    <w:rsid w:val="00181908"/>
    <w:rsid w:val="00183923"/>
    <w:rsid w:val="00187AF4"/>
    <w:rsid w:val="001905E8"/>
    <w:rsid w:val="001A2F2A"/>
    <w:rsid w:val="001A3437"/>
    <w:rsid w:val="001B20E6"/>
    <w:rsid w:val="001B7BBB"/>
    <w:rsid w:val="001C7638"/>
    <w:rsid w:val="001D2289"/>
    <w:rsid w:val="001E1BA3"/>
    <w:rsid w:val="001F4DFC"/>
    <w:rsid w:val="00204847"/>
    <w:rsid w:val="002133E2"/>
    <w:rsid w:val="0021391F"/>
    <w:rsid w:val="0022159E"/>
    <w:rsid w:val="00242315"/>
    <w:rsid w:val="0025201C"/>
    <w:rsid w:val="002608A2"/>
    <w:rsid w:val="002634A0"/>
    <w:rsid w:val="0029289A"/>
    <w:rsid w:val="00297129"/>
    <w:rsid w:val="002A7F7B"/>
    <w:rsid w:val="002B4382"/>
    <w:rsid w:val="002B4CD9"/>
    <w:rsid w:val="002B5968"/>
    <w:rsid w:val="002C247C"/>
    <w:rsid w:val="002C55CF"/>
    <w:rsid w:val="00301127"/>
    <w:rsid w:val="00301A8E"/>
    <w:rsid w:val="003042E2"/>
    <w:rsid w:val="00316266"/>
    <w:rsid w:val="00331294"/>
    <w:rsid w:val="003469A7"/>
    <w:rsid w:val="00350D88"/>
    <w:rsid w:val="00387135"/>
    <w:rsid w:val="00394859"/>
    <w:rsid w:val="0039733F"/>
    <w:rsid w:val="003C60C3"/>
    <w:rsid w:val="003C6A7F"/>
    <w:rsid w:val="003D4128"/>
    <w:rsid w:val="003D42D7"/>
    <w:rsid w:val="003F0DE0"/>
    <w:rsid w:val="00416F6D"/>
    <w:rsid w:val="00430DD4"/>
    <w:rsid w:val="00431F25"/>
    <w:rsid w:val="0043306A"/>
    <w:rsid w:val="00440BE5"/>
    <w:rsid w:val="00466D19"/>
    <w:rsid w:val="00472B43"/>
    <w:rsid w:val="00492A93"/>
    <w:rsid w:val="00495053"/>
    <w:rsid w:val="004967D6"/>
    <w:rsid w:val="004B16BA"/>
    <w:rsid w:val="004D0BAC"/>
    <w:rsid w:val="004E6ED0"/>
    <w:rsid w:val="004E715A"/>
    <w:rsid w:val="004F4DBE"/>
    <w:rsid w:val="005073F6"/>
    <w:rsid w:val="00514AA3"/>
    <w:rsid w:val="0052700E"/>
    <w:rsid w:val="00531AEC"/>
    <w:rsid w:val="0054452E"/>
    <w:rsid w:val="00544E34"/>
    <w:rsid w:val="0055704C"/>
    <w:rsid w:val="00564BBE"/>
    <w:rsid w:val="0059307E"/>
    <w:rsid w:val="005A4392"/>
    <w:rsid w:val="005B4526"/>
    <w:rsid w:val="005E1380"/>
    <w:rsid w:val="005E7C54"/>
    <w:rsid w:val="005F296E"/>
    <w:rsid w:val="005F4055"/>
    <w:rsid w:val="00602BC1"/>
    <w:rsid w:val="0061566E"/>
    <w:rsid w:val="006256FD"/>
    <w:rsid w:val="00626C8E"/>
    <w:rsid w:val="00635FDD"/>
    <w:rsid w:val="006419AE"/>
    <w:rsid w:val="006457BD"/>
    <w:rsid w:val="00647CAA"/>
    <w:rsid w:val="006654C0"/>
    <w:rsid w:val="006717DB"/>
    <w:rsid w:val="00671F83"/>
    <w:rsid w:val="00672196"/>
    <w:rsid w:val="006A32BA"/>
    <w:rsid w:val="006A4103"/>
    <w:rsid w:val="006A4577"/>
    <w:rsid w:val="006A6E33"/>
    <w:rsid w:val="006C1850"/>
    <w:rsid w:val="006F50B0"/>
    <w:rsid w:val="00713397"/>
    <w:rsid w:val="00727EFD"/>
    <w:rsid w:val="00735876"/>
    <w:rsid w:val="00743176"/>
    <w:rsid w:val="00743EEC"/>
    <w:rsid w:val="00747DBE"/>
    <w:rsid w:val="0075132E"/>
    <w:rsid w:val="007531C4"/>
    <w:rsid w:val="0076091D"/>
    <w:rsid w:val="00767EB7"/>
    <w:rsid w:val="00790C28"/>
    <w:rsid w:val="00791A1A"/>
    <w:rsid w:val="007A2EF3"/>
    <w:rsid w:val="007A3B96"/>
    <w:rsid w:val="007A4BAA"/>
    <w:rsid w:val="007A7C52"/>
    <w:rsid w:val="007B7B52"/>
    <w:rsid w:val="007D2B99"/>
    <w:rsid w:val="007D4290"/>
    <w:rsid w:val="007E619F"/>
    <w:rsid w:val="00803572"/>
    <w:rsid w:val="00811DAE"/>
    <w:rsid w:val="008128CE"/>
    <w:rsid w:val="008149B5"/>
    <w:rsid w:val="00825701"/>
    <w:rsid w:val="0085495C"/>
    <w:rsid w:val="0085761F"/>
    <w:rsid w:val="008658CB"/>
    <w:rsid w:val="00875B51"/>
    <w:rsid w:val="00875ED0"/>
    <w:rsid w:val="0088476F"/>
    <w:rsid w:val="0088596F"/>
    <w:rsid w:val="00896AB0"/>
    <w:rsid w:val="008970F9"/>
    <w:rsid w:val="008A30E6"/>
    <w:rsid w:val="008A3534"/>
    <w:rsid w:val="008B2D73"/>
    <w:rsid w:val="008C7064"/>
    <w:rsid w:val="008F1DAC"/>
    <w:rsid w:val="008F327C"/>
    <w:rsid w:val="009037AA"/>
    <w:rsid w:val="0091414F"/>
    <w:rsid w:val="00921A8F"/>
    <w:rsid w:val="00925149"/>
    <w:rsid w:val="00935241"/>
    <w:rsid w:val="009435BD"/>
    <w:rsid w:val="00950B00"/>
    <w:rsid w:val="009731CB"/>
    <w:rsid w:val="009741D0"/>
    <w:rsid w:val="00985A26"/>
    <w:rsid w:val="009958ED"/>
    <w:rsid w:val="00995F37"/>
    <w:rsid w:val="009A45BC"/>
    <w:rsid w:val="009A75D2"/>
    <w:rsid w:val="009F78AC"/>
    <w:rsid w:val="00A06304"/>
    <w:rsid w:val="00A12CC4"/>
    <w:rsid w:val="00A178EA"/>
    <w:rsid w:val="00A20BA0"/>
    <w:rsid w:val="00A37CD8"/>
    <w:rsid w:val="00A475D0"/>
    <w:rsid w:val="00A518E3"/>
    <w:rsid w:val="00A6266C"/>
    <w:rsid w:val="00A75611"/>
    <w:rsid w:val="00A83E79"/>
    <w:rsid w:val="00A84777"/>
    <w:rsid w:val="00A9273A"/>
    <w:rsid w:val="00A938FD"/>
    <w:rsid w:val="00A94722"/>
    <w:rsid w:val="00A94E6F"/>
    <w:rsid w:val="00AB5294"/>
    <w:rsid w:val="00AB52AD"/>
    <w:rsid w:val="00AB6FFB"/>
    <w:rsid w:val="00AD0813"/>
    <w:rsid w:val="00AD622A"/>
    <w:rsid w:val="00AE75B5"/>
    <w:rsid w:val="00AF339F"/>
    <w:rsid w:val="00AF5C61"/>
    <w:rsid w:val="00B02C95"/>
    <w:rsid w:val="00B145BF"/>
    <w:rsid w:val="00B2025E"/>
    <w:rsid w:val="00B21E7A"/>
    <w:rsid w:val="00B36E97"/>
    <w:rsid w:val="00B476EC"/>
    <w:rsid w:val="00B74349"/>
    <w:rsid w:val="00B75DB9"/>
    <w:rsid w:val="00B762D3"/>
    <w:rsid w:val="00B86032"/>
    <w:rsid w:val="00B87893"/>
    <w:rsid w:val="00B91D99"/>
    <w:rsid w:val="00B93319"/>
    <w:rsid w:val="00BB01FC"/>
    <w:rsid w:val="00BC393E"/>
    <w:rsid w:val="00BD71B1"/>
    <w:rsid w:val="00BF2EF5"/>
    <w:rsid w:val="00BF39ED"/>
    <w:rsid w:val="00C039C9"/>
    <w:rsid w:val="00C123E7"/>
    <w:rsid w:val="00C2224F"/>
    <w:rsid w:val="00C23192"/>
    <w:rsid w:val="00C233C4"/>
    <w:rsid w:val="00C2773B"/>
    <w:rsid w:val="00C34328"/>
    <w:rsid w:val="00C41E62"/>
    <w:rsid w:val="00C65D1C"/>
    <w:rsid w:val="00C7240E"/>
    <w:rsid w:val="00C85EB6"/>
    <w:rsid w:val="00C8689E"/>
    <w:rsid w:val="00C873A9"/>
    <w:rsid w:val="00C940C3"/>
    <w:rsid w:val="00C945F9"/>
    <w:rsid w:val="00C978FA"/>
    <w:rsid w:val="00CA09FA"/>
    <w:rsid w:val="00CB3F35"/>
    <w:rsid w:val="00CC0B4D"/>
    <w:rsid w:val="00CE54E0"/>
    <w:rsid w:val="00CE5CCA"/>
    <w:rsid w:val="00CF57C4"/>
    <w:rsid w:val="00D31B04"/>
    <w:rsid w:val="00D33771"/>
    <w:rsid w:val="00D34ED7"/>
    <w:rsid w:val="00D41872"/>
    <w:rsid w:val="00D41FBE"/>
    <w:rsid w:val="00D50987"/>
    <w:rsid w:val="00D66C14"/>
    <w:rsid w:val="00D7123E"/>
    <w:rsid w:val="00D75F70"/>
    <w:rsid w:val="00D800B5"/>
    <w:rsid w:val="00D931A8"/>
    <w:rsid w:val="00D96B17"/>
    <w:rsid w:val="00DA5960"/>
    <w:rsid w:val="00DD1000"/>
    <w:rsid w:val="00DF19CC"/>
    <w:rsid w:val="00E0124F"/>
    <w:rsid w:val="00E01E5D"/>
    <w:rsid w:val="00E10D06"/>
    <w:rsid w:val="00E2145A"/>
    <w:rsid w:val="00E22D58"/>
    <w:rsid w:val="00E351CC"/>
    <w:rsid w:val="00E3545F"/>
    <w:rsid w:val="00E430E2"/>
    <w:rsid w:val="00E47854"/>
    <w:rsid w:val="00E71409"/>
    <w:rsid w:val="00E75BE2"/>
    <w:rsid w:val="00E77953"/>
    <w:rsid w:val="00E90FD2"/>
    <w:rsid w:val="00EA534D"/>
    <w:rsid w:val="00EA596C"/>
    <w:rsid w:val="00EA772A"/>
    <w:rsid w:val="00EB4C31"/>
    <w:rsid w:val="00EC21DB"/>
    <w:rsid w:val="00ED069D"/>
    <w:rsid w:val="00ED7312"/>
    <w:rsid w:val="00F0397B"/>
    <w:rsid w:val="00F048F0"/>
    <w:rsid w:val="00F053D9"/>
    <w:rsid w:val="00F21AA6"/>
    <w:rsid w:val="00F247A8"/>
    <w:rsid w:val="00F33273"/>
    <w:rsid w:val="00F369B4"/>
    <w:rsid w:val="00F37E1C"/>
    <w:rsid w:val="00F45491"/>
    <w:rsid w:val="00F525AA"/>
    <w:rsid w:val="00F5794C"/>
    <w:rsid w:val="00F660CE"/>
    <w:rsid w:val="00F665EB"/>
    <w:rsid w:val="00F7011D"/>
    <w:rsid w:val="00F812C2"/>
    <w:rsid w:val="00F82242"/>
    <w:rsid w:val="00F94152"/>
    <w:rsid w:val="00FB00BA"/>
    <w:rsid w:val="00FC3B1F"/>
    <w:rsid w:val="00FC6186"/>
    <w:rsid w:val="00FE1AB6"/>
    <w:rsid w:val="00FE7469"/>
    <w:rsid w:val="00FF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3DC6"/>
  <w15:chartTrackingRefBased/>
  <w15:docId w15:val="{172F8754-A621-4A81-B989-DC14AAB2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F525AA"/>
    <w:pPr>
      <w:keepNext/>
      <w:keepLines/>
      <w:numPr>
        <w:numId w:val="2"/>
      </w:numPr>
      <w:spacing w:before="360" w:after="0" w:line="276" w:lineRule="auto"/>
      <w:outlineLvl w:val="0"/>
    </w:pPr>
    <w:rPr>
      <w:rFonts w:ascii="Calibri Light" w:eastAsiaTheme="majorEastAsia" w:hAnsi="Calibri Light" w:cstheme="majorHAnsi"/>
      <w:b/>
      <w:bCs/>
      <w:color w:val="00A5A7"/>
      <w:sz w:val="28"/>
      <w:szCs w:val="28"/>
    </w:rPr>
  </w:style>
  <w:style w:type="paragraph" w:styleId="Heading2">
    <w:name w:val="heading 2"/>
    <w:basedOn w:val="Normal"/>
    <w:next w:val="Normal"/>
    <w:link w:val="Heading2Char"/>
    <w:uiPriority w:val="9"/>
    <w:semiHidden/>
    <w:unhideWhenUsed/>
    <w:qFormat/>
    <w:rsid w:val="00F525A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uiPriority w:val="9"/>
    <w:unhideWhenUsed/>
    <w:qFormat/>
    <w:rsid w:val="00F525AA"/>
    <w:pPr>
      <w:numPr>
        <w:ilvl w:val="2"/>
      </w:numPr>
      <w:spacing w:before="200" w:line="276" w:lineRule="auto"/>
      <w:outlineLvl w:val="2"/>
    </w:pPr>
    <w:rPr>
      <w:rFonts w:ascii="Calibri Light" w:hAnsi="Calibri Light" w:cstheme="majorHAnsi"/>
      <w:b/>
      <w:bCs/>
      <w:color w:val="00A5A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A"/>
    <w:rPr>
      <w:rFonts w:ascii="Calibri Light" w:eastAsiaTheme="majorEastAsia" w:hAnsi="Calibri Light" w:cstheme="majorHAnsi"/>
      <w:b/>
      <w:bCs/>
      <w:color w:val="00A5A7"/>
      <w:sz w:val="28"/>
      <w:szCs w:val="28"/>
    </w:rPr>
  </w:style>
  <w:style w:type="character" w:customStyle="1" w:styleId="Heading3Char">
    <w:name w:val="Heading 3 Char"/>
    <w:basedOn w:val="DefaultParagraphFont"/>
    <w:link w:val="Heading3"/>
    <w:uiPriority w:val="9"/>
    <w:rsid w:val="00F525AA"/>
    <w:rPr>
      <w:rFonts w:ascii="Calibri Light" w:eastAsiaTheme="majorEastAsia" w:hAnsi="Calibri Light" w:cstheme="majorHAnsi"/>
      <w:b/>
      <w:bCs/>
      <w:color w:val="00A5A7"/>
    </w:rPr>
  </w:style>
  <w:style w:type="character" w:customStyle="1" w:styleId="Heading2Char">
    <w:name w:val="Heading 2 Char"/>
    <w:basedOn w:val="DefaultParagraphFont"/>
    <w:link w:val="Heading2"/>
    <w:uiPriority w:val="9"/>
    <w:semiHidden/>
    <w:rsid w:val="00F525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23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192"/>
  </w:style>
  <w:style w:type="paragraph" w:styleId="Footer">
    <w:name w:val="footer"/>
    <w:basedOn w:val="Normal"/>
    <w:link w:val="FooterChar"/>
    <w:uiPriority w:val="99"/>
    <w:unhideWhenUsed/>
    <w:rsid w:val="00C23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92"/>
  </w:style>
  <w:style w:type="paragraph" w:styleId="BalloonText">
    <w:name w:val="Balloon Text"/>
    <w:basedOn w:val="Normal"/>
    <w:link w:val="BalloonTextChar"/>
    <w:uiPriority w:val="99"/>
    <w:semiHidden/>
    <w:unhideWhenUsed/>
    <w:rsid w:val="00C2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92"/>
    <w:rPr>
      <w:rFonts w:ascii="Segoe UI" w:hAnsi="Segoe UI" w:cs="Segoe UI"/>
      <w:sz w:val="18"/>
      <w:szCs w:val="18"/>
    </w:rPr>
  </w:style>
  <w:style w:type="paragraph" w:customStyle="1" w:styleId="tabletext">
    <w:name w:val="table text"/>
    <w:basedOn w:val="Normal"/>
    <w:rsid w:val="00735876"/>
    <w:pPr>
      <w:spacing w:after="0" w:line="240" w:lineRule="auto"/>
    </w:pPr>
    <w:rPr>
      <w:rFonts w:ascii="Trebuchet MS" w:eastAsia="Times New Roman" w:hAnsi="Trebuchet MS" w:cs="Times New Roman"/>
      <w:sz w:val="24"/>
      <w:szCs w:val="24"/>
      <w:lang w:val="en-US"/>
    </w:rPr>
  </w:style>
  <w:style w:type="table" w:styleId="TableGrid">
    <w:name w:val="Table Grid"/>
    <w:basedOn w:val="TableNormal"/>
    <w:uiPriority w:val="59"/>
    <w:rsid w:val="0073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923"/>
    <w:pPr>
      <w:spacing w:after="0" w:line="240" w:lineRule="auto"/>
      <w:ind w:left="720"/>
      <w:contextualSpacing/>
    </w:pPr>
    <w:rPr>
      <w:rFonts w:ascii="Times New Roman" w:eastAsia="Times New Roman" w:hAnsi="Times New Roman" w:cs="Times New Roman"/>
      <w:sz w:val="24"/>
      <w:szCs w:val="24"/>
    </w:rPr>
  </w:style>
  <w:style w:type="paragraph" w:customStyle="1" w:styleId="Listbulletindented">
    <w:name w:val="List bullet indented"/>
    <w:basedOn w:val="ListBullet"/>
    <w:rsid w:val="00183923"/>
    <w:pPr>
      <w:tabs>
        <w:tab w:val="num" w:pos="720"/>
      </w:tabs>
      <w:ind w:left="720"/>
      <w:contextualSpacing w:val="0"/>
    </w:pPr>
    <w:rPr>
      <w:rFonts w:ascii="Trebuchet MS" w:hAnsi="Trebuchet MS"/>
      <w:sz w:val="20"/>
      <w:szCs w:val="20"/>
      <w:lang w:val="en-US"/>
    </w:rPr>
  </w:style>
  <w:style w:type="paragraph" w:styleId="ListBullet">
    <w:name w:val="List Bullet"/>
    <w:basedOn w:val="Normal"/>
    <w:uiPriority w:val="99"/>
    <w:unhideWhenUsed/>
    <w:rsid w:val="00183923"/>
    <w:pPr>
      <w:spacing w:after="0" w:line="240" w:lineRule="auto"/>
      <w:ind w:left="360" w:hanging="360"/>
      <w:contextualSpacing/>
    </w:pPr>
    <w:rPr>
      <w:rFonts w:ascii="Times New Roman" w:eastAsia="Times New Roman" w:hAnsi="Times New Roman" w:cs="Times New Roman"/>
      <w:sz w:val="24"/>
      <w:szCs w:val="24"/>
    </w:rPr>
  </w:style>
  <w:style w:type="paragraph" w:customStyle="1" w:styleId="listheading">
    <w:name w:val="list heading"/>
    <w:basedOn w:val="Normal"/>
    <w:rsid w:val="00183923"/>
    <w:pPr>
      <w:spacing w:after="120" w:line="240" w:lineRule="auto"/>
    </w:pPr>
    <w:rPr>
      <w:rFonts w:ascii="Trebuchet MS" w:eastAsia="Times New Roman" w:hAnsi="Trebuchet MS" w:cs="Times New Roman"/>
      <w:b/>
      <w:sz w:val="20"/>
      <w:szCs w:val="20"/>
      <w:lang w:val="en-US"/>
    </w:rPr>
  </w:style>
  <w:style w:type="paragraph" w:styleId="Revision">
    <w:name w:val="Revision"/>
    <w:hidden/>
    <w:uiPriority w:val="99"/>
    <w:semiHidden/>
    <w:rsid w:val="00183923"/>
    <w:pPr>
      <w:spacing w:after="0" w:line="240" w:lineRule="auto"/>
    </w:pPr>
  </w:style>
  <w:style w:type="character" w:styleId="CommentReference">
    <w:name w:val="annotation reference"/>
    <w:basedOn w:val="DefaultParagraphFont"/>
    <w:uiPriority w:val="99"/>
    <w:semiHidden/>
    <w:unhideWhenUsed/>
    <w:rsid w:val="00935241"/>
    <w:rPr>
      <w:sz w:val="16"/>
      <w:szCs w:val="16"/>
    </w:rPr>
  </w:style>
  <w:style w:type="paragraph" w:styleId="CommentText">
    <w:name w:val="annotation text"/>
    <w:basedOn w:val="Normal"/>
    <w:link w:val="CommentTextChar"/>
    <w:uiPriority w:val="99"/>
    <w:unhideWhenUsed/>
    <w:rsid w:val="00935241"/>
    <w:pPr>
      <w:spacing w:line="240" w:lineRule="auto"/>
    </w:pPr>
    <w:rPr>
      <w:sz w:val="20"/>
      <w:szCs w:val="20"/>
    </w:rPr>
  </w:style>
  <w:style w:type="character" w:customStyle="1" w:styleId="CommentTextChar">
    <w:name w:val="Comment Text Char"/>
    <w:basedOn w:val="DefaultParagraphFont"/>
    <w:link w:val="CommentText"/>
    <w:uiPriority w:val="99"/>
    <w:rsid w:val="00935241"/>
    <w:rPr>
      <w:sz w:val="20"/>
      <w:szCs w:val="20"/>
    </w:rPr>
  </w:style>
  <w:style w:type="paragraph" w:styleId="CommentSubject">
    <w:name w:val="annotation subject"/>
    <w:basedOn w:val="CommentText"/>
    <w:next w:val="CommentText"/>
    <w:link w:val="CommentSubjectChar"/>
    <w:uiPriority w:val="99"/>
    <w:semiHidden/>
    <w:unhideWhenUsed/>
    <w:rsid w:val="009A75D2"/>
    <w:rPr>
      <w:b/>
      <w:bCs/>
    </w:rPr>
  </w:style>
  <w:style w:type="character" w:customStyle="1" w:styleId="CommentSubjectChar">
    <w:name w:val="Comment Subject Char"/>
    <w:basedOn w:val="CommentTextChar"/>
    <w:link w:val="CommentSubject"/>
    <w:uiPriority w:val="99"/>
    <w:semiHidden/>
    <w:rsid w:val="009A75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F317823BC6F42BB00A391B96483B2" ma:contentTypeVersion="9" ma:contentTypeDescription="Create a new document." ma:contentTypeScope="" ma:versionID="46d0821b70d7b3a1e36df5b8dd351e77">
  <xsd:schema xmlns:xsd="http://www.w3.org/2001/XMLSchema" xmlns:xs="http://www.w3.org/2001/XMLSchema" xmlns:p="http://schemas.microsoft.com/office/2006/metadata/properties" xmlns:ns2="95f893c3-8327-46d0-a88c-10e851364c64" xmlns:ns3="e91f9fd9-823f-4454-a308-8887086d98f4" targetNamespace="http://schemas.microsoft.com/office/2006/metadata/properties" ma:root="true" ma:fieldsID="a45e02e3f5eb58fc7277faf5fe3716cc" ns2:_="" ns3:_="">
    <xsd:import namespace="95f893c3-8327-46d0-a88c-10e851364c64"/>
    <xsd:import namespace="e91f9fd9-823f-4454-a308-8887086d98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93c3-8327-46d0-a88c-10e851364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f9fd9-823f-4454-a308-8887086d98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04274f-2687-4b7b-a5cb-bdf26311555b}" ma:internalName="TaxCatchAll" ma:showField="CatchAllData" ma:web="e91f9fd9-823f-4454-a308-8887086d98f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f893c3-8327-46d0-a88c-10e851364c64">
      <Terms xmlns="http://schemas.microsoft.com/office/infopath/2007/PartnerControls"/>
    </lcf76f155ced4ddcb4097134ff3c332f>
    <TaxCatchAll xmlns="e91f9fd9-823f-4454-a308-8887086d98f4" xsi:nil="true"/>
  </documentManagement>
</p:properties>
</file>

<file path=customXml/itemProps1.xml><?xml version="1.0" encoding="utf-8"?>
<ds:datastoreItem xmlns:ds="http://schemas.openxmlformats.org/officeDocument/2006/customXml" ds:itemID="{52481A4A-E5C1-4E66-A09B-F0069DA519B1}">
  <ds:schemaRefs>
    <ds:schemaRef ds:uri="http://schemas.microsoft.com/sharepoint/v3/contenttype/forms"/>
  </ds:schemaRefs>
</ds:datastoreItem>
</file>

<file path=customXml/itemProps2.xml><?xml version="1.0" encoding="utf-8"?>
<ds:datastoreItem xmlns:ds="http://schemas.openxmlformats.org/officeDocument/2006/customXml" ds:itemID="{0C284865-FB03-4740-9967-A6169D13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93c3-8327-46d0-a88c-10e851364c64"/>
    <ds:schemaRef ds:uri="e91f9fd9-823f-4454-a308-8887086d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79D44-EB6A-4B47-BBC4-493614C84754}">
  <ds:schemaRefs>
    <ds:schemaRef ds:uri="http://schemas.microsoft.com/office/2006/metadata/properties"/>
    <ds:schemaRef ds:uri="http://schemas.microsoft.com/office/infopath/2007/PartnerControls"/>
    <ds:schemaRef ds:uri="95f893c3-8327-46d0-a88c-10e851364c64"/>
    <ds:schemaRef ds:uri="e91f9fd9-823f-4454-a308-8887086d98f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Hutchins</dc:creator>
  <cp:keywords/>
  <dc:description/>
  <cp:lastModifiedBy>Denise Bentley</cp:lastModifiedBy>
  <cp:revision>4</cp:revision>
  <cp:lastPrinted>2022-08-02T16:32:00Z</cp:lastPrinted>
  <dcterms:created xsi:type="dcterms:W3CDTF">2026-03-10T10:23:00Z</dcterms:created>
  <dcterms:modified xsi:type="dcterms:W3CDTF">2026-03-10T10:29:00Z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0x010100B9EF317823BC6F42BB00A391B96483B2</vt:lpwstr>
  </property>
</Properties>
</file>